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040C78" w14:textId="77777777" w:rsidR="001D77D3" w:rsidRDefault="001D77D3" w:rsidP="00E44E68">
      <w:pPr>
        <w:rPr>
          <w:b/>
          <w:sz w:val="32"/>
          <w:u w:val="single"/>
        </w:rPr>
      </w:pPr>
    </w:p>
    <w:p w14:paraId="175F3841" w14:textId="77777777" w:rsidR="00894198" w:rsidRDefault="00894198">
      <w:pPr>
        <w:rPr>
          <w:rFonts w:ascii="Corbel Light" w:hAnsi="Corbel Light"/>
          <w:b/>
          <w:i/>
          <w:sz w:val="22"/>
          <w:szCs w:val="22"/>
        </w:rPr>
      </w:pPr>
      <w:bookmarkStart w:id="0" w:name="_Hlk125114215"/>
    </w:p>
    <w:p w14:paraId="3AFDD53A" w14:textId="77777777" w:rsidR="00E44E68" w:rsidRDefault="00E44E68">
      <w:pPr>
        <w:rPr>
          <w:rFonts w:ascii="Corbel Light" w:hAnsi="Corbel Light"/>
          <w:b/>
          <w:i/>
          <w:sz w:val="22"/>
          <w:szCs w:val="22"/>
        </w:rPr>
      </w:pPr>
    </w:p>
    <w:p w14:paraId="36E9F414" w14:textId="1EE923DE" w:rsidR="00894198" w:rsidRPr="00C426C2" w:rsidRDefault="00894198" w:rsidP="00DB6272">
      <w:pPr>
        <w:rPr>
          <w:rFonts w:ascii="Corbel Light" w:hAnsi="Corbel Light"/>
          <w:sz w:val="22"/>
          <w:szCs w:val="22"/>
        </w:rPr>
      </w:pPr>
      <w:bookmarkStart w:id="1" w:name="_Hlk167956286"/>
      <w:r w:rsidRPr="00C426C2">
        <w:rPr>
          <w:rFonts w:ascii="Corbel Light" w:hAnsi="Corbel Light"/>
          <w:sz w:val="22"/>
          <w:szCs w:val="22"/>
        </w:rPr>
        <w:t xml:space="preserve">If you have a complaint or concern about the service you have received from the doctors or any of the staff working in this practice, please let us know.  We operate a practice complaints procedure as part of an NHS system for dealing with complaints.  </w:t>
      </w:r>
    </w:p>
    <w:p w14:paraId="48456D38" w14:textId="77777777" w:rsidR="00715649" w:rsidRPr="00C426C2" w:rsidRDefault="00715649" w:rsidP="00DB6272">
      <w:pPr>
        <w:rPr>
          <w:rFonts w:ascii="Corbel Light" w:hAnsi="Corbel Light"/>
          <w:sz w:val="22"/>
          <w:szCs w:val="22"/>
        </w:rPr>
      </w:pPr>
    </w:p>
    <w:p w14:paraId="2A7BE1E6" w14:textId="77777777" w:rsidR="00715649" w:rsidRPr="00C426C2" w:rsidRDefault="00715649" w:rsidP="00715649">
      <w:pPr>
        <w:rPr>
          <w:rFonts w:ascii="Corbel Light" w:hAnsi="Corbel Light"/>
          <w:sz w:val="22"/>
          <w:szCs w:val="22"/>
        </w:rPr>
      </w:pPr>
      <w:r w:rsidRPr="00C426C2">
        <w:rPr>
          <w:rFonts w:ascii="Corbel Light" w:hAnsi="Corbel Light"/>
          <w:sz w:val="22"/>
          <w:szCs w:val="22"/>
        </w:rPr>
        <w:t>We hope that most problems can be sorted out easily and quickly, often at the time they arise and with the person concerned.  If your problem cannot be sorted out in this way and you wish to make a complaint, we would like you to let us know</w:t>
      </w:r>
      <w:r w:rsidRPr="00C426C2">
        <w:rPr>
          <w:rFonts w:ascii="Corbel Light" w:hAnsi="Corbel Light"/>
          <w:b/>
          <w:sz w:val="22"/>
          <w:szCs w:val="22"/>
        </w:rPr>
        <w:t xml:space="preserve"> </w:t>
      </w:r>
      <w:r w:rsidRPr="00C426C2">
        <w:rPr>
          <w:rFonts w:ascii="Corbel Light" w:hAnsi="Corbel Light"/>
          <w:bCs/>
          <w:sz w:val="22"/>
          <w:szCs w:val="22"/>
        </w:rPr>
        <w:t>as soon as possible</w:t>
      </w:r>
      <w:r w:rsidRPr="00C426C2">
        <w:rPr>
          <w:rFonts w:ascii="Corbel Light" w:hAnsi="Corbel Light"/>
          <w:sz w:val="22"/>
          <w:szCs w:val="22"/>
        </w:rPr>
        <w:t xml:space="preserve"> - ideally within a matter of days or at most a few weeks - because this will enable us to establish what happened more easily.  If it is not possible to do that, please let us have the details of your complaint:</w:t>
      </w:r>
    </w:p>
    <w:p w14:paraId="6D960540" w14:textId="77777777" w:rsidR="00715649" w:rsidRPr="00C426C2" w:rsidRDefault="00715649" w:rsidP="00715649">
      <w:pPr>
        <w:rPr>
          <w:rFonts w:ascii="Corbel Light" w:hAnsi="Corbel Light"/>
          <w:sz w:val="22"/>
          <w:szCs w:val="22"/>
        </w:rPr>
      </w:pPr>
    </w:p>
    <w:p w14:paraId="2F545A24" w14:textId="77777777" w:rsidR="00715649" w:rsidRPr="00C426C2" w:rsidRDefault="00715649" w:rsidP="00715649">
      <w:pPr>
        <w:numPr>
          <w:ilvl w:val="0"/>
          <w:numId w:val="1"/>
        </w:numPr>
        <w:rPr>
          <w:rFonts w:ascii="Corbel Light" w:hAnsi="Corbel Light"/>
          <w:sz w:val="22"/>
          <w:szCs w:val="22"/>
        </w:rPr>
      </w:pPr>
      <w:r w:rsidRPr="00C426C2">
        <w:rPr>
          <w:rFonts w:ascii="Corbel Light" w:hAnsi="Corbel Light"/>
          <w:sz w:val="22"/>
          <w:szCs w:val="22"/>
        </w:rPr>
        <w:t>within 12 months of the incident that caused the problem or</w:t>
      </w:r>
    </w:p>
    <w:p w14:paraId="5212F483" w14:textId="77777777" w:rsidR="00715649" w:rsidRPr="00C426C2" w:rsidRDefault="00715649" w:rsidP="00715649">
      <w:pPr>
        <w:numPr>
          <w:ilvl w:val="0"/>
          <w:numId w:val="1"/>
        </w:numPr>
        <w:rPr>
          <w:rFonts w:ascii="Corbel Light" w:hAnsi="Corbel Light"/>
          <w:sz w:val="22"/>
          <w:szCs w:val="22"/>
        </w:rPr>
      </w:pPr>
      <w:r w:rsidRPr="00C426C2">
        <w:rPr>
          <w:rFonts w:ascii="Corbel Light" w:hAnsi="Corbel Light"/>
          <w:sz w:val="22"/>
          <w:szCs w:val="22"/>
        </w:rPr>
        <w:t>within 12 months of discovering you have a problem, provided this is within 12 months of the incident.</w:t>
      </w:r>
    </w:p>
    <w:p w14:paraId="3C3B32D6" w14:textId="77777777" w:rsidR="00894198" w:rsidRPr="00C426C2" w:rsidRDefault="00894198">
      <w:pPr>
        <w:rPr>
          <w:rFonts w:ascii="Corbel Light" w:hAnsi="Corbel Light"/>
          <w:sz w:val="22"/>
          <w:szCs w:val="22"/>
        </w:rPr>
      </w:pPr>
    </w:p>
    <w:p w14:paraId="70C391EC" w14:textId="62524971" w:rsidR="00894198" w:rsidRPr="00C426C2" w:rsidRDefault="00894198">
      <w:pPr>
        <w:rPr>
          <w:rFonts w:ascii="Corbel Light" w:hAnsi="Corbel Light"/>
          <w:b/>
          <w:i/>
          <w:sz w:val="22"/>
          <w:szCs w:val="22"/>
        </w:rPr>
      </w:pPr>
      <w:r w:rsidRPr="00C426C2">
        <w:rPr>
          <w:rFonts w:ascii="Corbel Light" w:hAnsi="Corbel Light"/>
          <w:b/>
          <w:i/>
          <w:sz w:val="22"/>
          <w:szCs w:val="22"/>
        </w:rPr>
        <w:t>How to complain</w:t>
      </w:r>
    </w:p>
    <w:p w14:paraId="19C1ED45" w14:textId="77777777" w:rsidR="00FD6FFE" w:rsidRPr="00C426C2" w:rsidRDefault="00FD6FFE" w:rsidP="00DB6272">
      <w:pPr>
        <w:pStyle w:val="BodyText"/>
        <w:numPr>
          <w:ilvl w:val="12"/>
          <w:numId w:val="0"/>
        </w:numPr>
        <w:jc w:val="left"/>
        <w:rPr>
          <w:rFonts w:ascii="Corbel Light" w:hAnsi="Corbel Light"/>
          <w:sz w:val="22"/>
          <w:szCs w:val="22"/>
        </w:rPr>
      </w:pPr>
      <w:r w:rsidRPr="00C426C2">
        <w:rPr>
          <w:rFonts w:ascii="Corbel Light" w:hAnsi="Corbel Light"/>
          <w:sz w:val="22"/>
          <w:szCs w:val="22"/>
        </w:rPr>
        <w:t xml:space="preserve">Complaints may be made orally, in writing or </w:t>
      </w:r>
      <w:r w:rsidR="00C061DC" w:rsidRPr="00C426C2">
        <w:rPr>
          <w:rFonts w:ascii="Corbel Light" w:hAnsi="Corbel Light"/>
          <w:sz w:val="22"/>
          <w:szCs w:val="22"/>
        </w:rPr>
        <w:t xml:space="preserve">email to the </w:t>
      </w:r>
      <w:r w:rsidR="007C2368">
        <w:rPr>
          <w:rFonts w:ascii="Corbel Light" w:hAnsi="Corbel Light"/>
          <w:sz w:val="22"/>
          <w:szCs w:val="22"/>
        </w:rPr>
        <w:t>P</w:t>
      </w:r>
      <w:r w:rsidR="00C061DC" w:rsidRPr="00C426C2">
        <w:rPr>
          <w:rFonts w:ascii="Corbel Light" w:hAnsi="Corbel Light"/>
          <w:sz w:val="22"/>
          <w:szCs w:val="22"/>
        </w:rPr>
        <w:t xml:space="preserve">ractice </w:t>
      </w:r>
      <w:r w:rsidR="007C2368">
        <w:rPr>
          <w:rFonts w:ascii="Corbel Light" w:hAnsi="Corbel Light"/>
          <w:sz w:val="22"/>
          <w:szCs w:val="22"/>
        </w:rPr>
        <w:t>M</w:t>
      </w:r>
      <w:r w:rsidR="00C061DC" w:rsidRPr="00C426C2">
        <w:rPr>
          <w:rFonts w:ascii="Corbel Light" w:hAnsi="Corbel Light"/>
          <w:sz w:val="22"/>
          <w:szCs w:val="22"/>
        </w:rPr>
        <w:t>anager</w:t>
      </w:r>
      <w:r w:rsidR="00DB6272" w:rsidRPr="00C426C2">
        <w:rPr>
          <w:rFonts w:ascii="Corbel Light" w:hAnsi="Corbel Light"/>
          <w:sz w:val="22"/>
          <w:szCs w:val="22"/>
        </w:rPr>
        <w:t xml:space="preserve">, Mrs Jenny </w:t>
      </w:r>
      <w:proofErr w:type="spellStart"/>
      <w:r w:rsidR="00DB6272" w:rsidRPr="00C426C2">
        <w:rPr>
          <w:rFonts w:ascii="Corbel Light" w:hAnsi="Corbel Light"/>
          <w:sz w:val="22"/>
          <w:szCs w:val="22"/>
        </w:rPr>
        <w:t>Yates</w:t>
      </w:r>
      <w:r w:rsidR="00803CAF" w:rsidRPr="00C426C2">
        <w:rPr>
          <w:rFonts w:ascii="Corbel Light" w:hAnsi="Corbel Light"/>
          <w:sz w:val="22"/>
          <w:szCs w:val="22"/>
        </w:rPr>
        <w:t>,</w:t>
      </w:r>
      <w:proofErr w:type="spellEnd"/>
      <w:r w:rsidR="00803CAF" w:rsidRPr="00C426C2">
        <w:rPr>
          <w:rFonts w:ascii="Corbel Light" w:hAnsi="Corbel Light"/>
          <w:sz w:val="22"/>
          <w:szCs w:val="22"/>
        </w:rPr>
        <w:t xml:space="preserve"> </w:t>
      </w:r>
      <w:r w:rsidR="00C061DC" w:rsidRPr="00C426C2">
        <w:rPr>
          <w:rFonts w:ascii="Corbel Light" w:hAnsi="Corbel Light"/>
          <w:sz w:val="22"/>
          <w:szCs w:val="22"/>
        </w:rPr>
        <w:t xml:space="preserve">email: </w:t>
      </w:r>
      <w:hyperlink r:id="rId7" w:history="1">
        <w:r w:rsidR="00DB6272" w:rsidRPr="00C426C2">
          <w:rPr>
            <w:rStyle w:val="Hyperlink"/>
            <w:rFonts w:ascii="Corbel Light" w:hAnsi="Corbel Light"/>
            <w:sz w:val="22"/>
            <w:szCs w:val="22"/>
          </w:rPr>
          <w:t>jennyyates@nhs.net</w:t>
        </w:r>
      </w:hyperlink>
      <w:r w:rsidR="0003543C" w:rsidRPr="00C426C2">
        <w:rPr>
          <w:rFonts w:ascii="Corbel Light" w:hAnsi="Corbel Light"/>
          <w:sz w:val="22"/>
          <w:szCs w:val="22"/>
        </w:rPr>
        <w:t xml:space="preserve">,or via the online complaints form on our website: </w:t>
      </w:r>
      <w:hyperlink r:id="rId8" w:history="1">
        <w:r w:rsidR="00C83EE3" w:rsidRPr="00C426C2">
          <w:rPr>
            <w:rStyle w:val="Hyperlink"/>
            <w:rFonts w:ascii="Corbel Light" w:hAnsi="Corbel Light"/>
            <w:sz w:val="22"/>
            <w:szCs w:val="22"/>
          </w:rPr>
          <w:t>www.newbarnclose.co.uk</w:t>
        </w:r>
      </w:hyperlink>
    </w:p>
    <w:p w14:paraId="3FB81E26" w14:textId="77777777" w:rsidR="009B3969" w:rsidRPr="00C426C2" w:rsidRDefault="009B3969" w:rsidP="00803CAF">
      <w:pPr>
        <w:pStyle w:val="BodyText"/>
        <w:numPr>
          <w:ilvl w:val="12"/>
          <w:numId w:val="0"/>
        </w:numPr>
        <w:jc w:val="left"/>
        <w:rPr>
          <w:rFonts w:ascii="Corbel Light" w:hAnsi="Corbel Light"/>
          <w:sz w:val="22"/>
          <w:szCs w:val="22"/>
        </w:rPr>
      </w:pPr>
    </w:p>
    <w:p w14:paraId="1569667B" w14:textId="77777777" w:rsidR="00803CAF" w:rsidRPr="00C426C2" w:rsidRDefault="00803CAF" w:rsidP="00803CAF">
      <w:pPr>
        <w:pStyle w:val="BodyText"/>
        <w:numPr>
          <w:ilvl w:val="12"/>
          <w:numId w:val="0"/>
        </w:numPr>
        <w:jc w:val="left"/>
        <w:rPr>
          <w:rFonts w:ascii="Corbel Light" w:hAnsi="Corbel Light"/>
          <w:sz w:val="22"/>
          <w:szCs w:val="22"/>
        </w:rPr>
      </w:pPr>
      <w:r w:rsidRPr="00C426C2">
        <w:rPr>
          <w:rFonts w:ascii="Corbel Light" w:hAnsi="Corbel Light"/>
          <w:sz w:val="22"/>
          <w:szCs w:val="22"/>
        </w:rPr>
        <w:t>Address: New Barn Close Surgery, Station Road, Broadway, WR12 7DE</w:t>
      </w:r>
    </w:p>
    <w:p w14:paraId="078D4BE3" w14:textId="77777777" w:rsidR="00803CAF" w:rsidRPr="00C426C2" w:rsidRDefault="00803CAF" w:rsidP="00DB6272">
      <w:pPr>
        <w:pStyle w:val="BodyText"/>
        <w:numPr>
          <w:ilvl w:val="12"/>
          <w:numId w:val="0"/>
        </w:numPr>
        <w:jc w:val="left"/>
        <w:rPr>
          <w:rFonts w:ascii="Corbel Light" w:hAnsi="Corbel Light"/>
          <w:sz w:val="22"/>
          <w:szCs w:val="22"/>
        </w:rPr>
      </w:pPr>
      <w:r w:rsidRPr="00C426C2">
        <w:rPr>
          <w:rFonts w:ascii="Corbel Light" w:hAnsi="Corbel Light"/>
          <w:sz w:val="22"/>
          <w:szCs w:val="22"/>
        </w:rPr>
        <w:t>Tel: (01386) 853651</w:t>
      </w:r>
    </w:p>
    <w:p w14:paraId="52A4F6B7" w14:textId="77777777" w:rsidR="009B3969" w:rsidRPr="00C426C2" w:rsidRDefault="009B3969" w:rsidP="00DB6272">
      <w:pPr>
        <w:pStyle w:val="BodyText"/>
        <w:numPr>
          <w:ilvl w:val="12"/>
          <w:numId w:val="0"/>
        </w:numPr>
        <w:jc w:val="left"/>
        <w:rPr>
          <w:rFonts w:ascii="Corbel Light" w:hAnsi="Corbel Light"/>
          <w:sz w:val="22"/>
          <w:szCs w:val="22"/>
        </w:rPr>
      </w:pPr>
    </w:p>
    <w:p w14:paraId="1D99AD9D" w14:textId="6E4DA2FA" w:rsidR="009B3969" w:rsidRPr="00C426C2" w:rsidRDefault="009B3969" w:rsidP="00DB6272">
      <w:pPr>
        <w:pStyle w:val="BodyText"/>
        <w:numPr>
          <w:ilvl w:val="12"/>
          <w:numId w:val="0"/>
        </w:numPr>
        <w:jc w:val="left"/>
        <w:rPr>
          <w:rFonts w:ascii="Corbel Light" w:hAnsi="Corbel Light"/>
          <w:sz w:val="22"/>
          <w:szCs w:val="22"/>
        </w:rPr>
      </w:pPr>
      <w:r w:rsidRPr="00C426C2">
        <w:rPr>
          <w:rFonts w:ascii="Corbel Light" w:hAnsi="Corbel Light"/>
          <w:sz w:val="22"/>
          <w:szCs w:val="22"/>
        </w:rPr>
        <w:t xml:space="preserve">Alternatively, you may ask for an appointment with Jenny Yates to discuss your concerns.  </w:t>
      </w:r>
      <w:r w:rsidR="00D02629">
        <w:rPr>
          <w:rFonts w:ascii="Corbel Light" w:hAnsi="Corbel Light"/>
          <w:sz w:val="22"/>
          <w:szCs w:val="22"/>
        </w:rPr>
        <w:t>T</w:t>
      </w:r>
      <w:r w:rsidRPr="00C426C2">
        <w:rPr>
          <w:rFonts w:ascii="Corbel Light" w:hAnsi="Corbel Light"/>
          <w:sz w:val="22"/>
          <w:szCs w:val="22"/>
        </w:rPr>
        <w:t>he complaints procedure</w:t>
      </w:r>
      <w:r w:rsidR="00D02629">
        <w:rPr>
          <w:rFonts w:ascii="Corbel Light" w:hAnsi="Corbel Light"/>
          <w:sz w:val="22"/>
          <w:szCs w:val="22"/>
        </w:rPr>
        <w:t xml:space="preserve"> will be explained</w:t>
      </w:r>
      <w:r w:rsidRPr="00C426C2">
        <w:rPr>
          <w:rFonts w:ascii="Corbel Light" w:hAnsi="Corbel Light"/>
          <w:sz w:val="22"/>
          <w:szCs w:val="22"/>
        </w:rPr>
        <w:t xml:space="preserve"> to </w:t>
      </w:r>
      <w:r w:rsidR="00026B42" w:rsidRPr="00C426C2">
        <w:rPr>
          <w:rFonts w:ascii="Corbel Light" w:hAnsi="Corbel Light"/>
          <w:sz w:val="22"/>
          <w:szCs w:val="22"/>
        </w:rPr>
        <w:t>you,</w:t>
      </w:r>
      <w:r w:rsidRPr="00C426C2">
        <w:rPr>
          <w:rFonts w:ascii="Corbel Light" w:hAnsi="Corbel Light"/>
          <w:sz w:val="22"/>
          <w:szCs w:val="22"/>
        </w:rPr>
        <w:t xml:space="preserve"> and </w:t>
      </w:r>
      <w:r w:rsidR="00D02629">
        <w:rPr>
          <w:rFonts w:ascii="Corbel Light" w:hAnsi="Corbel Light"/>
          <w:sz w:val="22"/>
          <w:szCs w:val="22"/>
        </w:rPr>
        <w:t xml:space="preserve">we </w:t>
      </w:r>
      <w:r w:rsidRPr="00C426C2">
        <w:rPr>
          <w:rFonts w:ascii="Corbel Light" w:hAnsi="Corbel Light"/>
          <w:sz w:val="22"/>
          <w:szCs w:val="22"/>
        </w:rPr>
        <w:t xml:space="preserve">will make sure that your concerns are dealt with promptly.  </w:t>
      </w:r>
    </w:p>
    <w:p w14:paraId="2BA61F6D" w14:textId="77777777" w:rsidR="00FD6FFE" w:rsidRPr="00C426C2" w:rsidRDefault="00FD6FFE" w:rsidP="00DB6272">
      <w:pPr>
        <w:pStyle w:val="BodyText"/>
        <w:numPr>
          <w:ilvl w:val="12"/>
          <w:numId w:val="0"/>
        </w:numPr>
        <w:jc w:val="left"/>
        <w:rPr>
          <w:rFonts w:ascii="Corbel Light" w:hAnsi="Corbel Light"/>
          <w:sz w:val="22"/>
          <w:szCs w:val="22"/>
        </w:rPr>
      </w:pPr>
    </w:p>
    <w:p w14:paraId="34F0449B" w14:textId="30A919DF" w:rsidR="00894198" w:rsidRPr="00C426C2" w:rsidRDefault="00894198" w:rsidP="00DB6272">
      <w:pPr>
        <w:numPr>
          <w:ilvl w:val="12"/>
          <w:numId w:val="0"/>
        </w:numPr>
        <w:rPr>
          <w:rFonts w:ascii="Corbel Light" w:hAnsi="Corbel Light"/>
          <w:b/>
          <w:i/>
          <w:sz w:val="22"/>
          <w:szCs w:val="22"/>
        </w:rPr>
      </w:pPr>
      <w:r w:rsidRPr="00C426C2">
        <w:rPr>
          <w:rFonts w:ascii="Corbel Light" w:hAnsi="Corbel Light"/>
          <w:b/>
          <w:i/>
          <w:sz w:val="22"/>
          <w:szCs w:val="22"/>
        </w:rPr>
        <w:t>What we shall do</w:t>
      </w:r>
    </w:p>
    <w:p w14:paraId="0084C8D3" w14:textId="1EF12D5D" w:rsidR="009B3969" w:rsidRPr="00C426C2" w:rsidRDefault="00894198" w:rsidP="009B3969">
      <w:pPr>
        <w:pStyle w:val="BodyText"/>
        <w:numPr>
          <w:ilvl w:val="0"/>
          <w:numId w:val="3"/>
        </w:numPr>
        <w:ind w:left="426" w:hanging="426"/>
        <w:jc w:val="left"/>
        <w:rPr>
          <w:rFonts w:ascii="Corbel Light" w:hAnsi="Corbel Light"/>
          <w:sz w:val="22"/>
          <w:szCs w:val="22"/>
        </w:rPr>
      </w:pPr>
      <w:r w:rsidRPr="00C426C2">
        <w:rPr>
          <w:rFonts w:ascii="Corbel Light" w:hAnsi="Corbel Light"/>
          <w:sz w:val="22"/>
          <w:szCs w:val="22"/>
        </w:rPr>
        <w:t xml:space="preserve">We shall acknowledge your complaint within </w:t>
      </w:r>
      <w:r w:rsidR="004163E0">
        <w:rPr>
          <w:rFonts w:ascii="Corbel Light" w:hAnsi="Corbel Light"/>
          <w:sz w:val="22"/>
          <w:szCs w:val="22"/>
        </w:rPr>
        <w:t>five</w:t>
      </w:r>
      <w:r w:rsidRPr="00C426C2">
        <w:rPr>
          <w:rFonts w:ascii="Corbel Light" w:hAnsi="Corbel Light"/>
          <w:sz w:val="22"/>
          <w:szCs w:val="22"/>
        </w:rPr>
        <w:t xml:space="preserve"> working days and aim to have </w:t>
      </w:r>
      <w:r w:rsidR="00DB6272" w:rsidRPr="00C426C2">
        <w:rPr>
          <w:rFonts w:ascii="Corbel Light" w:hAnsi="Corbel Light"/>
          <w:sz w:val="22"/>
          <w:szCs w:val="22"/>
        </w:rPr>
        <w:t>investigated</w:t>
      </w:r>
      <w:r w:rsidRPr="00C426C2">
        <w:rPr>
          <w:rFonts w:ascii="Corbel Light" w:hAnsi="Corbel Light"/>
          <w:sz w:val="22"/>
          <w:szCs w:val="22"/>
        </w:rPr>
        <w:t xml:space="preserve"> your complaint within </w:t>
      </w:r>
      <w:r w:rsidR="004163E0">
        <w:rPr>
          <w:rFonts w:ascii="Corbel Light" w:hAnsi="Corbel Light"/>
          <w:sz w:val="22"/>
          <w:szCs w:val="22"/>
        </w:rPr>
        <w:t>ten</w:t>
      </w:r>
      <w:r w:rsidRPr="00C426C2">
        <w:rPr>
          <w:rFonts w:ascii="Corbel Light" w:hAnsi="Corbel Light"/>
          <w:sz w:val="22"/>
          <w:szCs w:val="22"/>
        </w:rPr>
        <w:t xml:space="preserve"> working days of the date when you raised it with us.  </w:t>
      </w:r>
    </w:p>
    <w:p w14:paraId="01190A51" w14:textId="56DB9FA5" w:rsidR="009B3969" w:rsidRDefault="004163E0" w:rsidP="009B3969">
      <w:pPr>
        <w:numPr>
          <w:ilvl w:val="0"/>
          <w:numId w:val="3"/>
        </w:numPr>
        <w:ind w:left="426" w:hanging="426"/>
        <w:rPr>
          <w:rFonts w:ascii="Corbel Light" w:hAnsi="Corbel Light" w:cs="Tahoma"/>
          <w:sz w:val="22"/>
          <w:szCs w:val="22"/>
          <w:lang w:eastAsia="en-US"/>
        </w:rPr>
      </w:pPr>
      <w:r>
        <w:rPr>
          <w:rFonts w:ascii="Corbel Light" w:hAnsi="Corbel Light" w:cs="Tahoma"/>
          <w:sz w:val="22"/>
          <w:szCs w:val="22"/>
        </w:rPr>
        <w:t>We will find out what happened and what went wrong.</w:t>
      </w:r>
    </w:p>
    <w:p w14:paraId="003E3F75" w14:textId="77777777" w:rsidR="00D149E4" w:rsidRPr="00D149E4" w:rsidRDefault="004163E0" w:rsidP="00A213D2">
      <w:pPr>
        <w:numPr>
          <w:ilvl w:val="0"/>
          <w:numId w:val="3"/>
        </w:numPr>
        <w:ind w:left="426" w:hanging="426"/>
        <w:rPr>
          <w:rFonts w:ascii="Corbel Light" w:hAnsi="Corbel Light"/>
          <w:sz w:val="22"/>
          <w:szCs w:val="22"/>
        </w:rPr>
      </w:pPr>
      <w:r w:rsidRPr="00D149E4">
        <w:rPr>
          <w:rFonts w:ascii="Corbel Light" w:hAnsi="Corbel Light" w:cs="Tahoma"/>
          <w:sz w:val="22"/>
          <w:szCs w:val="22"/>
          <w:lang w:eastAsia="en-US"/>
        </w:rPr>
        <w:t>Make it possible for you to discuss the problem.</w:t>
      </w:r>
    </w:p>
    <w:p w14:paraId="4CAE0A7F" w14:textId="2938B9D7" w:rsidR="00D149E4" w:rsidRPr="00D149E4" w:rsidRDefault="004163E0" w:rsidP="00A213D2">
      <w:pPr>
        <w:numPr>
          <w:ilvl w:val="0"/>
          <w:numId w:val="3"/>
        </w:numPr>
        <w:ind w:left="426" w:hanging="426"/>
        <w:rPr>
          <w:rFonts w:ascii="Corbel Light" w:hAnsi="Corbel Light"/>
          <w:sz w:val="22"/>
          <w:szCs w:val="22"/>
        </w:rPr>
      </w:pPr>
      <w:r w:rsidRPr="00D149E4">
        <w:rPr>
          <w:rFonts w:ascii="Corbel Light" w:hAnsi="Corbel Light" w:cs="Tahoma"/>
          <w:sz w:val="22"/>
          <w:szCs w:val="22"/>
          <w:lang w:eastAsia="en-US"/>
        </w:rPr>
        <w:t>Make sure you receive an apology, where this is appropriate.</w:t>
      </w:r>
      <w:r w:rsidR="00D149E4" w:rsidRPr="00D149E4">
        <w:rPr>
          <w:rFonts w:ascii="Corbel Light" w:hAnsi="Corbel Light"/>
          <w:sz w:val="22"/>
          <w:szCs w:val="22"/>
        </w:rPr>
        <w:t xml:space="preserve"> This will be provided to the complainant in writing (or email by mutual consent).</w:t>
      </w:r>
    </w:p>
    <w:p w14:paraId="75A2DCF0" w14:textId="77777777" w:rsidR="00D149E4" w:rsidRPr="00D149E4" w:rsidRDefault="00F02AC4" w:rsidP="00773E28">
      <w:pPr>
        <w:numPr>
          <w:ilvl w:val="0"/>
          <w:numId w:val="3"/>
        </w:numPr>
        <w:ind w:left="426" w:hanging="426"/>
        <w:rPr>
          <w:rFonts w:ascii="Corbel Light" w:hAnsi="Corbel Light"/>
          <w:sz w:val="22"/>
          <w:szCs w:val="22"/>
        </w:rPr>
      </w:pPr>
      <w:r w:rsidRPr="00D149E4">
        <w:rPr>
          <w:rFonts w:ascii="Corbel Light" w:hAnsi="Corbel Light" w:cs="Tahoma"/>
          <w:sz w:val="22"/>
          <w:szCs w:val="22"/>
          <w:lang w:eastAsia="en-US"/>
        </w:rPr>
        <w:t xml:space="preserve">The event will be reviewed in the practice </w:t>
      </w:r>
      <w:r w:rsidR="004163E0" w:rsidRPr="00D149E4">
        <w:rPr>
          <w:rFonts w:ascii="Corbel Light" w:hAnsi="Corbel Light" w:cs="Tahoma"/>
          <w:sz w:val="22"/>
          <w:szCs w:val="22"/>
          <w:lang w:eastAsia="en-US"/>
        </w:rPr>
        <w:t>to identify what we can do to make sure this does not happen again.</w:t>
      </w:r>
    </w:p>
    <w:p w14:paraId="2C6651C1" w14:textId="77777777" w:rsidR="00D149E4" w:rsidRDefault="00D149E4" w:rsidP="009B3969">
      <w:pPr>
        <w:rPr>
          <w:rFonts w:ascii="Corbel Light" w:hAnsi="Corbel Light"/>
          <w:sz w:val="22"/>
          <w:szCs w:val="22"/>
        </w:rPr>
      </w:pPr>
    </w:p>
    <w:p w14:paraId="3BD9421C" w14:textId="54D2A8F8" w:rsidR="00A213D2" w:rsidRPr="00C426C2" w:rsidRDefault="00894198" w:rsidP="00DB6272">
      <w:pPr>
        <w:rPr>
          <w:rFonts w:ascii="Corbel Light" w:hAnsi="Corbel Light"/>
          <w:b/>
          <w:i/>
          <w:sz w:val="22"/>
          <w:szCs w:val="22"/>
        </w:rPr>
      </w:pPr>
      <w:r w:rsidRPr="00C426C2">
        <w:rPr>
          <w:rFonts w:ascii="Corbel Light" w:hAnsi="Corbel Light"/>
          <w:b/>
          <w:i/>
          <w:sz w:val="22"/>
          <w:szCs w:val="22"/>
        </w:rPr>
        <w:t>Complaining on behalf of someone else</w:t>
      </w:r>
    </w:p>
    <w:p w14:paraId="23B99B4A" w14:textId="77777777" w:rsidR="00894198" w:rsidRPr="00C426C2" w:rsidRDefault="00894198" w:rsidP="00DB6272">
      <w:pPr>
        <w:pStyle w:val="BodyText"/>
        <w:jc w:val="left"/>
        <w:rPr>
          <w:rFonts w:ascii="Corbel Light" w:hAnsi="Corbel Light"/>
          <w:sz w:val="22"/>
          <w:szCs w:val="22"/>
        </w:rPr>
      </w:pPr>
      <w:r w:rsidRPr="00C426C2">
        <w:rPr>
          <w:rFonts w:ascii="Corbel Light" w:hAnsi="Corbel Light"/>
          <w:sz w:val="22"/>
          <w:szCs w:val="22"/>
        </w:rPr>
        <w:t xml:space="preserve">Please note that we keep strictly to the rules of medical confidentiality.  If you </w:t>
      </w:r>
      <w:r w:rsidR="00242011" w:rsidRPr="00C426C2">
        <w:rPr>
          <w:rFonts w:ascii="Corbel Light" w:hAnsi="Corbel Light"/>
          <w:sz w:val="22"/>
          <w:szCs w:val="22"/>
        </w:rPr>
        <w:t>are complaining</w:t>
      </w:r>
      <w:r w:rsidRPr="00C426C2">
        <w:rPr>
          <w:rFonts w:ascii="Corbel Light" w:hAnsi="Corbel Light"/>
          <w:sz w:val="22"/>
          <w:szCs w:val="22"/>
        </w:rPr>
        <w:t xml:space="preserve"> on behalf of someone else, we </w:t>
      </w:r>
      <w:r w:rsidR="00DB6272" w:rsidRPr="00C426C2">
        <w:rPr>
          <w:rFonts w:ascii="Corbel Light" w:hAnsi="Corbel Light"/>
          <w:sz w:val="22"/>
          <w:szCs w:val="22"/>
        </w:rPr>
        <w:t>must</w:t>
      </w:r>
      <w:r w:rsidRPr="00C426C2">
        <w:rPr>
          <w:rFonts w:ascii="Corbel Light" w:hAnsi="Corbel Light"/>
          <w:sz w:val="22"/>
          <w:szCs w:val="22"/>
        </w:rPr>
        <w:t xml:space="preserve"> know that you have </w:t>
      </w:r>
      <w:r w:rsidR="009B3969" w:rsidRPr="00C426C2">
        <w:rPr>
          <w:rFonts w:ascii="Corbel Light" w:hAnsi="Corbel Light"/>
          <w:sz w:val="22"/>
          <w:szCs w:val="22"/>
        </w:rPr>
        <w:t>their</w:t>
      </w:r>
      <w:r w:rsidR="00D02629">
        <w:rPr>
          <w:rFonts w:ascii="Corbel Light" w:hAnsi="Corbel Light"/>
          <w:sz w:val="22"/>
          <w:szCs w:val="22"/>
        </w:rPr>
        <w:t xml:space="preserve"> </w:t>
      </w:r>
      <w:r w:rsidRPr="00C426C2">
        <w:rPr>
          <w:rFonts w:ascii="Corbel Light" w:hAnsi="Corbel Light"/>
          <w:sz w:val="22"/>
          <w:szCs w:val="22"/>
        </w:rPr>
        <w:t>permission to do so.  A note signed by the person concerned will be needed unless they are incapable (because of illness) of providing this.</w:t>
      </w:r>
    </w:p>
    <w:bookmarkEnd w:id="0"/>
    <w:p w14:paraId="22871949" w14:textId="77777777" w:rsidR="00894198" w:rsidRPr="00C426C2" w:rsidRDefault="00894198">
      <w:pPr>
        <w:rPr>
          <w:rFonts w:ascii="Corbel Light" w:hAnsi="Corbel Light"/>
          <w:b/>
          <w:i/>
          <w:sz w:val="22"/>
          <w:szCs w:val="22"/>
        </w:rPr>
      </w:pPr>
    </w:p>
    <w:p w14:paraId="33E1D039" w14:textId="77777777" w:rsidR="00E17467" w:rsidRPr="00C426C2" w:rsidRDefault="00E17467" w:rsidP="00DB6272">
      <w:pPr>
        <w:rPr>
          <w:rFonts w:ascii="Corbel Light" w:hAnsi="Corbel Light"/>
          <w:sz w:val="22"/>
          <w:szCs w:val="22"/>
        </w:rPr>
      </w:pPr>
      <w:r w:rsidRPr="00C426C2">
        <w:rPr>
          <w:rFonts w:ascii="Corbel Light" w:hAnsi="Corbel Light"/>
          <w:sz w:val="22"/>
          <w:szCs w:val="22"/>
        </w:rPr>
        <w:t xml:space="preserve">We hope that if you have a </w:t>
      </w:r>
      <w:r w:rsidR="00E75CFC" w:rsidRPr="00C426C2">
        <w:rPr>
          <w:rFonts w:ascii="Corbel Light" w:hAnsi="Corbel Light"/>
          <w:sz w:val="22"/>
          <w:szCs w:val="22"/>
        </w:rPr>
        <w:t>problem,</w:t>
      </w:r>
      <w:r w:rsidRPr="00C426C2">
        <w:rPr>
          <w:rFonts w:ascii="Corbel Light" w:hAnsi="Corbel Light"/>
          <w:sz w:val="22"/>
          <w:szCs w:val="22"/>
        </w:rPr>
        <w:t xml:space="preserve"> you will use our practice complaints procedure.  We believe this will give us the best chance of putting right whatever has gone wrong and an opportunity to improve our practice.  But this does not affect your right to approach the local </w:t>
      </w:r>
      <w:r w:rsidR="00DB6272" w:rsidRPr="00C426C2">
        <w:rPr>
          <w:rFonts w:ascii="Corbel Light" w:hAnsi="Corbel Light"/>
          <w:bCs/>
          <w:sz w:val="22"/>
          <w:szCs w:val="22"/>
        </w:rPr>
        <w:t xml:space="preserve">NHS Herefordshire and Worcestershire Integrated Care Board (ICB) </w:t>
      </w:r>
      <w:r w:rsidRPr="00C426C2">
        <w:rPr>
          <w:rFonts w:ascii="Corbel Light" w:hAnsi="Corbel Light"/>
          <w:sz w:val="22"/>
          <w:szCs w:val="22"/>
        </w:rPr>
        <w:t xml:space="preserve">if you feel you cannot raise your complaint with us </w:t>
      </w:r>
      <w:r w:rsidRPr="00C426C2">
        <w:rPr>
          <w:rFonts w:ascii="Corbel Light" w:hAnsi="Corbel Light"/>
          <w:bCs/>
          <w:sz w:val="22"/>
          <w:szCs w:val="22"/>
        </w:rPr>
        <w:t>or</w:t>
      </w:r>
      <w:r w:rsidRPr="00C426C2">
        <w:rPr>
          <w:rFonts w:ascii="Corbel Light" w:hAnsi="Corbel Light"/>
          <w:sz w:val="22"/>
          <w:szCs w:val="22"/>
        </w:rPr>
        <w:t xml:space="preserve"> you are dissatisfied with the result of our investigation. </w:t>
      </w:r>
      <w:r w:rsidR="00DB6272" w:rsidRPr="00C426C2">
        <w:rPr>
          <w:rFonts w:ascii="Corbel Light" w:hAnsi="Corbel Light"/>
          <w:sz w:val="22"/>
          <w:szCs w:val="22"/>
        </w:rPr>
        <w:t>Y</w:t>
      </w:r>
      <w:r w:rsidRPr="00C426C2">
        <w:rPr>
          <w:rFonts w:ascii="Corbel Light" w:hAnsi="Corbel Light"/>
          <w:sz w:val="22"/>
          <w:szCs w:val="22"/>
        </w:rPr>
        <w:t xml:space="preserve">ou should contact the </w:t>
      </w:r>
      <w:r w:rsidR="0003543C" w:rsidRPr="00C426C2">
        <w:rPr>
          <w:rFonts w:ascii="Corbel Light" w:hAnsi="Corbel Light"/>
          <w:sz w:val="22"/>
          <w:szCs w:val="22"/>
        </w:rPr>
        <w:t>ICB c</w:t>
      </w:r>
      <w:r w:rsidRPr="00C426C2">
        <w:rPr>
          <w:rFonts w:ascii="Corbel Light" w:hAnsi="Corbel Light"/>
          <w:sz w:val="22"/>
          <w:szCs w:val="22"/>
        </w:rPr>
        <w:t xml:space="preserve">omplaints department using the details below: </w:t>
      </w:r>
    </w:p>
    <w:p w14:paraId="52745AF7" w14:textId="77777777" w:rsidR="00A213D2" w:rsidRPr="00A213D2" w:rsidRDefault="00A213D2" w:rsidP="000B2B77">
      <w:pPr>
        <w:rPr>
          <w:rFonts w:ascii="Corbel Light" w:hAnsi="Corbel Light"/>
          <w:b/>
          <w:bCs/>
          <w:i/>
          <w:iCs/>
          <w:sz w:val="22"/>
          <w:szCs w:val="22"/>
        </w:rPr>
      </w:pPr>
    </w:p>
    <w:p w14:paraId="04722644" w14:textId="285C0816" w:rsidR="00A213D2" w:rsidRDefault="00A213D2" w:rsidP="000B2B77">
      <w:pPr>
        <w:rPr>
          <w:rFonts w:ascii="Corbel Light" w:hAnsi="Corbel Light"/>
          <w:b/>
          <w:bCs/>
          <w:i/>
          <w:iCs/>
          <w:sz w:val="22"/>
          <w:szCs w:val="22"/>
        </w:rPr>
      </w:pPr>
      <w:r w:rsidRPr="00A213D2">
        <w:rPr>
          <w:rFonts w:ascii="Corbel Light" w:hAnsi="Corbel Light"/>
          <w:b/>
          <w:bCs/>
          <w:i/>
          <w:iCs/>
          <w:sz w:val="22"/>
          <w:szCs w:val="22"/>
        </w:rPr>
        <w:t>Complaining to the Independent Parliamentary &amp; Health Service Ombudsman:</w:t>
      </w:r>
    </w:p>
    <w:p w14:paraId="1727420A" w14:textId="3AD663B5" w:rsidR="00A213D2" w:rsidRDefault="00A213D2" w:rsidP="000B2B77">
      <w:pPr>
        <w:rPr>
          <w:rFonts w:ascii="Corbel Light" w:hAnsi="Corbel Light"/>
          <w:sz w:val="22"/>
          <w:szCs w:val="22"/>
        </w:rPr>
      </w:pPr>
      <w:r w:rsidRPr="00A213D2">
        <w:rPr>
          <w:rFonts w:ascii="Corbel Light" w:hAnsi="Corbel Light"/>
          <w:sz w:val="22"/>
          <w:szCs w:val="22"/>
        </w:rPr>
        <w:t>We hope that if you have a problem, you will use our practice complaints procedure.  We believe this will give us the best chance of putting right whatever has gone wrong, and an opportunity to improve our practice.  This does not affect your right to approach the Parliamentary and Health Service Ombudsman, if you feel you cannot raise your complaint with us, or you are dissatisfied with the result of our investigation</w:t>
      </w:r>
      <w:r>
        <w:rPr>
          <w:rFonts w:ascii="Corbel Light" w:hAnsi="Corbel Light"/>
          <w:sz w:val="22"/>
          <w:szCs w:val="22"/>
        </w:rPr>
        <w:t>:</w:t>
      </w:r>
    </w:p>
    <w:p w14:paraId="0F81E36F" w14:textId="77777777" w:rsidR="00A213D2" w:rsidRDefault="00A213D2" w:rsidP="000B2B77">
      <w:pPr>
        <w:rPr>
          <w:rFonts w:ascii="Corbel Light" w:hAnsi="Corbel Light"/>
          <w:sz w:val="22"/>
          <w:szCs w:val="22"/>
        </w:rPr>
      </w:pPr>
    </w:p>
    <w:p w14:paraId="05C8DE28" w14:textId="77777777" w:rsidR="00A213D2" w:rsidRPr="00A213D2" w:rsidRDefault="00A213D2" w:rsidP="00A213D2">
      <w:pPr>
        <w:jc w:val="both"/>
        <w:rPr>
          <w:rFonts w:ascii="Corbel Light" w:hAnsi="Corbel Light"/>
          <w:bCs/>
          <w:sz w:val="22"/>
          <w:szCs w:val="22"/>
        </w:rPr>
      </w:pPr>
      <w:r w:rsidRPr="00A213D2">
        <w:rPr>
          <w:rFonts w:ascii="Corbel Light" w:hAnsi="Corbel Light"/>
          <w:bCs/>
          <w:sz w:val="22"/>
          <w:szCs w:val="22"/>
        </w:rPr>
        <w:t>The Parliamentary and Health Service Ombudsman</w:t>
      </w:r>
    </w:p>
    <w:p w14:paraId="05FF6A12" w14:textId="77777777" w:rsidR="00A213D2" w:rsidRPr="00C426C2" w:rsidRDefault="00A213D2" w:rsidP="00A213D2">
      <w:pPr>
        <w:jc w:val="both"/>
        <w:rPr>
          <w:rFonts w:ascii="Corbel Light" w:hAnsi="Corbel Light"/>
          <w:sz w:val="22"/>
          <w:szCs w:val="22"/>
        </w:rPr>
      </w:pPr>
      <w:r w:rsidRPr="00C426C2">
        <w:rPr>
          <w:rFonts w:ascii="Corbel Light" w:hAnsi="Corbel Light"/>
          <w:sz w:val="22"/>
          <w:szCs w:val="22"/>
        </w:rPr>
        <w:t>Millbank Tower</w:t>
      </w:r>
    </w:p>
    <w:p w14:paraId="3294D73B" w14:textId="77777777" w:rsidR="00A213D2" w:rsidRPr="00C426C2" w:rsidRDefault="00A213D2" w:rsidP="00A213D2">
      <w:pPr>
        <w:jc w:val="both"/>
        <w:rPr>
          <w:rFonts w:ascii="Corbel Light" w:hAnsi="Corbel Light"/>
          <w:sz w:val="22"/>
          <w:szCs w:val="22"/>
        </w:rPr>
      </w:pPr>
      <w:r w:rsidRPr="00C426C2">
        <w:rPr>
          <w:rFonts w:ascii="Corbel Light" w:hAnsi="Corbel Light"/>
          <w:sz w:val="22"/>
          <w:szCs w:val="22"/>
        </w:rPr>
        <w:t>30 Millbank</w:t>
      </w:r>
    </w:p>
    <w:p w14:paraId="1311D019" w14:textId="77777777" w:rsidR="00A213D2" w:rsidRPr="00C426C2" w:rsidRDefault="00A213D2" w:rsidP="00A213D2">
      <w:pPr>
        <w:jc w:val="both"/>
        <w:rPr>
          <w:rFonts w:ascii="Corbel Light" w:hAnsi="Corbel Light"/>
          <w:sz w:val="22"/>
          <w:szCs w:val="22"/>
        </w:rPr>
      </w:pPr>
      <w:r w:rsidRPr="00C426C2">
        <w:rPr>
          <w:rFonts w:ascii="Corbel Light" w:hAnsi="Corbel Light"/>
          <w:sz w:val="22"/>
          <w:szCs w:val="22"/>
        </w:rPr>
        <w:t>London</w:t>
      </w:r>
    </w:p>
    <w:p w14:paraId="2D690482" w14:textId="77777777" w:rsidR="00A213D2" w:rsidRPr="00C426C2" w:rsidRDefault="00A213D2" w:rsidP="00A213D2">
      <w:pPr>
        <w:jc w:val="both"/>
        <w:rPr>
          <w:rFonts w:ascii="Corbel Light" w:hAnsi="Corbel Light"/>
          <w:sz w:val="22"/>
          <w:szCs w:val="22"/>
        </w:rPr>
      </w:pPr>
      <w:r w:rsidRPr="00C426C2">
        <w:rPr>
          <w:rFonts w:ascii="Corbel Light" w:hAnsi="Corbel Light"/>
          <w:sz w:val="22"/>
          <w:szCs w:val="22"/>
        </w:rPr>
        <w:t>SW1P 4QP</w:t>
      </w:r>
    </w:p>
    <w:p w14:paraId="30DEB643" w14:textId="77777777" w:rsidR="00A213D2" w:rsidRPr="00C426C2" w:rsidRDefault="00A213D2" w:rsidP="00A213D2">
      <w:pPr>
        <w:jc w:val="both"/>
        <w:rPr>
          <w:rFonts w:ascii="Corbel Light" w:hAnsi="Corbel Light"/>
          <w:sz w:val="22"/>
          <w:szCs w:val="22"/>
        </w:rPr>
      </w:pPr>
      <w:r w:rsidRPr="00C426C2">
        <w:rPr>
          <w:rFonts w:ascii="Corbel Light" w:hAnsi="Corbel Light"/>
          <w:sz w:val="22"/>
          <w:szCs w:val="22"/>
        </w:rPr>
        <w:t>Complaints Helpline: 0345 015 4033 (8:30am – 5:30pm Monday to Friday)</w:t>
      </w:r>
    </w:p>
    <w:p w14:paraId="6B02E34E" w14:textId="77777777" w:rsidR="00A213D2" w:rsidRPr="00C426C2" w:rsidRDefault="00FF3B72" w:rsidP="00A213D2">
      <w:pPr>
        <w:widowControl w:val="0"/>
        <w:spacing w:line="286" w:lineRule="auto"/>
        <w:rPr>
          <w:rFonts w:ascii="Corbel Light" w:hAnsi="Corbel Light"/>
          <w:sz w:val="22"/>
          <w:szCs w:val="22"/>
        </w:rPr>
      </w:pPr>
      <w:hyperlink r:id="rId9" w:history="1">
        <w:r w:rsidR="00A213D2" w:rsidRPr="00C426C2">
          <w:rPr>
            <w:rStyle w:val="Hyperlink"/>
            <w:rFonts w:ascii="Corbel Light" w:hAnsi="Corbel Light"/>
            <w:sz w:val="22"/>
            <w:szCs w:val="22"/>
          </w:rPr>
          <w:t>www.ombudsmen.org.uk/make</w:t>
        </w:r>
      </w:hyperlink>
      <w:r w:rsidR="00A213D2" w:rsidRPr="00C426C2">
        <w:rPr>
          <w:rFonts w:ascii="Corbel Light" w:hAnsi="Corbel Light"/>
          <w:sz w:val="22"/>
          <w:szCs w:val="22"/>
        </w:rPr>
        <w:t xml:space="preserve"> a complaint </w:t>
      </w:r>
      <w:r w:rsidR="00A213D2" w:rsidRPr="00C426C2">
        <w:rPr>
          <w:rFonts w:ascii="Corbel Light" w:hAnsi="Corbel Light" w:cs="Tahoma"/>
          <w:b/>
          <w:i/>
          <w:color w:val="000000"/>
          <w:kern w:val="28"/>
          <w:sz w:val="18"/>
          <w:szCs w:val="18"/>
        </w:rPr>
        <w:t>(to complain online or download a paper form)</w:t>
      </w:r>
    </w:p>
    <w:p w14:paraId="36EA51DF" w14:textId="77777777" w:rsidR="00A213D2" w:rsidRPr="00A213D2" w:rsidRDefault="00A213D2" w:rsidP="000B2B77">
      <w:pPr>
        <w:rPr>
          <w:rFonts w:ascii="Corbel Light" w:hAnsi="Corbel Light"/>
          <w:sz w:val="22"/>
          <w:szCs w:val="22"/>
        </w:rPr>
      </w:pPr>
    </w:p>
    <w:p w14:paraId="642138F5" w14:textId="77777777" w:rsidR="00A213D2" w:rsidRPr="00A213D2" w:rsidRDefault="00A213D2" w:rsidP="00A213D2">
      <w:pPr>
        <w:rPr>
          <w:rFonts w:ascii="Corbel Light" w:hAnsi="Corbel Light"/>
          <w:b/>
          <w:sz w:val="22"/>
          <w:szCs w:val="22"/>
        </w:rPr>
      </w:pPr>
      <w:r w:rsidRPr="00A213D2">
        <w:rPr>
          <w:rFonts w:ascii="Corbel Light" w:hAnsi="Corbel Light"/>
          <w:b/>
          <w:sz w:val="22"/>
          <w:szCs w:val="22"/>
        </w:rPr>
        <w:t>Independent Complaints Advocacy Service:</w:t>
      </w:r>
    </w:p>
    <w:p w14:paraId="5FDE57C7" w14:textId="77777777" w:rsidR="00A213D2" w:rsidRDefault="00A213D2" w:rsidP="00A213D2">
      <w:pPr>
        <w:rPr>
          <w:rFonts w:ascii="Corbel Light" w:hAnsi="Corbel Light"/>
          <w:sz w:val="22"/>
          <w:szCs w:val="22"/>
        </w:rPr>
      </w:pPr>
      <w:r w:rsidRPr="00A213D2">
        <w:rPr>
          <w:rFonts w:ascii="Corbel Light" w:hAnsi="Corbel Light"/>
          <w:sz w:val="22"/>
          <w:szCs w:val="22"/>
        </w:rPr>
        <w:t xml:space="preserve">The independent Complaints Advocacy Service (ICAS) is a national service that supports people who wish to make a complaint about their NHS care or treatment.  </w:t>
      </w:r>
    </w:p>
    <w:p w14:paraId="6992F128" w14:textId="56539740" w:rsidR="00A213D2" w:rsidRPr="00A213D2" w:rsidRDefault="00A213D2" w:rsidP="00A213D2">
      <w:pPr>
        <w:rPr>
          <w:rFonts w:ascii="Corbel Light" w:hAnsi="Corbel Light"/>
          <w:sz w:val="22"/>
          <w:szCs w:val="22"/>
        </w:rPr>
      </w:pPr>
      <w:r w:rsidRPr="00A213D2">
        <w:rPr>
          <w:rFonts w:ascii="Corbel Light" w:hAnsi="Corbel Light"/>
          <w:sz w:val="22"/>
          <w:szCs w:val="22"/>
        </w:rPr>
        <w:t xml:space="preserve">The local ICAS office for the West Midlands is </w:t>
      </w:r>
      <w:r w:rsidRPr="00A213D2">
        <w:rPr>
          <w:rFonts w:ascii="Corbel Light" w:hAnsi="Corbel Light"/>
          <w:b/>
          <w:bCs/>
          <w:sz w:val="22"/>
          <w:szCs w:val="22"/>
        </w:rPr>
        <w:t>0845 120 3748</w:t>
      </w:r>
    </w:p>
    <w:p w14:paraId="7F2D12C3" w14:textId="77777777" w:rsidR="007E5839" w:rsidRPr="00C426C2" w:rsidRDefault="007E5839" w:rsidP="000B2B77">
      <w:pPr>
        <w:rPr>
          <w:rFonts w:ascii="Corbel Light" w:hAnsi="Corbel Light"/>
          <w:b/>
          <w:bCs/>
          <w:sz w:val="22"/>
          <w:szCs w:val="22"/>
        </w:rPr>
      </w:pPr>
    </w:p>
    <w:p w14:paraId="7F35CD3B" w14:textId="77777777" w:rsidR="007E5839" w:rsidRPr="00C426C2" w:rsidRDefault="007E5839" w:rsidP="000B2B77">
      <w:pPr>
        <w:rPr>
          <w:rFonts w:ascii="Corbel Light" w:hAnsi="Corbel Light"/>
          <w:sz w:val="22"/>
          <w:szCs w:val="22"/>
        </w:rPr>
      </w:pPr>
      <w:r w:rsidRPr="00C426C2">
        <w:rPr>
          <w:rFonts w:ascii="Corbel Light" w:hAnsi="Corbel Light"/>
          <w:sz w:val="22"/>
          <w:szCs w:val="22"/>
        </w:rPr>
        <w:t xml:space="preserve">The Patient Advice and Liaison Service (PALS) </w:t>
      </w:r>
      <w:r w:rsidRPr="00C426C2">
        <w:rPr>
          <w:rFonts w:ascii="Corbel Light" w:hAnsi="Corbel Light"/>
          <w:sz w:val="22"/>
          <w:szCs w:val="22"/>
        </w:rPr>
        <w:br/>
        <w:t>is based at Worcestershire Royal Hospital:</w:t>
      </w:r>
    </w:p>
    <w:p w14:paraId="4E0F3D27" w14:textId="77777777" w:rsidR="003F7CFE" w:rsidRPr="00C426C2" w:rsidRDefault="003F7CFE" w:rsidP="007E5839">
      <w:pPr>
        <w:jc w:val="both"/>
        <w:rPr>
          <w:rFonts w:ascii="Corbel Light" w:hAnsi="Corbel Light"/>
          <w:sz w:val="22"/>
          <w:szCs w:val="22"/>
        </w:rPr>
      </w:pPr>
      <w:r w:rsidRPr="00C426C2">
        <w:rPr>
          <w:rFonts w:ascii="Corbel Light" w:hAnsi="Corbel Light"/>
          <w:sz w:val="22"/>
          <w:szCs w:val="22"/>
        </w:rPr>
        <w:t>Herefordshire and Worcestershire Health and Care NHS Trust</w:t>
      </w:r>
      <w:r w:rsidR="000B2B77" w:rsidRPr="00C426C2">
        <w:rPr>
          <w:rFonts w:ascii="Corbel Light" w:hAnsi="Corbel Light"/>
          <w:sz w:val="22"/>
          <w:szCs w:val="22"/>
        </w:rPr>
        <w:t>,</w:t>
      </w:r>
    </w:p>
    <w:p w14:paraId="39A9F096" w14:textId="77777777" w:rsidR="003F7CFE" w:rsidRPr="00C426C2" w:rsidRDefault="003F7CFE" w:rsidP="007E5839">
      <w:pPr>
        <w:jc w:val="both"/>
        <w:rPr>
          <w:rFonts w:ascii="Corbel Light" w:hAnsi="Corbel Light"/>
          <w:sz w:val="22"/>
          <w:szCs w:val="22"/>
        </w:rPr>
      </w:pPr>
      <w:r w:rsidRPr="00C426C2">
        <w:rPr>
          <w:rFonts w:ascii="Corbel Light" w:hAnsi="Corbel Light"/>
          <w:sz w:val="22"/>
          <w:szCs w:val="22"/>
        </w:rPr>
        <w:t>2 Kings Court,</w:t>
      </w:r>
    </w:p>
    <w:p w14:paraId="477F8827" w14:textId="77777777" w:rsidR="003F7CFE" w:rsidRPr="00C426C2" w:rsidRDefault="003F7CFE" w:rsidP="007E5839">
      <w:pPr>
        <w:jc w:val="both"/>
        <w:rPr>
          <w:rFonts w:ascii="Corbel Light" w:hAnsi="Corbel Light"/>
          <w:sz w:val="22"/>
          <w:szCs w:val="22"/>
        </w:rPr>
      </w:pPr>
      <w:r w:rsidRPr="00C426C2">
        <w:rPr>
          <w:rFonts w:ascii="Corbel Light" w:hAnsi="Corbel Light"/>
          <w:sz w:val="22"/>
          <w:szCs w:val="22"/>
        </w:rPr>
        <w:t>Charles Hastings Way,</w:t>
      </w:r>
    </w:p>
    <w:p w14:paraId="02971BF6" w14:textId="77777777" w:rsidR="003F7CFE" w:rsidRPr="00C426C2" w:rsidRDefault="003F7CFE" w:rsidP="007E5839">
      <w:pPr>
        <w:jc w:val="both"/>
        <w:rPr>
          <w:rFonts w:ascii="Corbel Light" w:hAnsi="Corbel Light"/>
          <w:sz w:val="22"/>
          <w:szCs w:val="22"/>
        </w:rPr>
      </w:pPr>
      <w:r w:rsidRPr="00C426C2">
        <w:rPr>
          <w:rFonts w:ascii="Corbel Light" w:hAnsi="Corbel Light"/>
          <w:sz w:val="22"/>
          <w:szCs w:val="22"/>
        </w:rPr>
        <w:t>Worcester, WR5 1JR</w:t>
      </w:r>
    </w:p>
    <w:p w14:paraId="7A184D08" w14:textId="77777777" w:rsidR="007E5839" w:rsidRPr="00C426C2" w:rsidRDefault="007E5839" w:rsidP="007E5839">
      <w:pPr>
        <w:jc w:val="both"/>
        <w:rPr>
          <w:rFonts w:ascii="Corbel Light" w:hAnsi="Corbel Light"/>
          <w:sz w:val="22"/>
          <w:szCs w:val="22"/>
        </w:rPr>
      </w:pPr>
      <w:r w:rsidRPr="00C426C2">
        <w:rPr>
          <w:rFonts w:ascii="Corbel Light" w:hAnsi="Corbel Light"/>
          <w:sz w:val="22"/>
          <w:szCs w:val="22"/>
        </w:rPr>
        <w:t>Tel: 01905 681517</w:t>
      </w:r>
    </w:p>
    <w:p w14:paraId="1150339B" w14:textId="77777777" w:rsidR="00117B97" w:rsidRPr="00C426C2" w:rsidRDefault="003F7CFE">
      <w:pPr>
        <w:jc w:val="both"/>
        <w:rPr>
          <w:rFonts w:ascii="Corbel Light" w:hAnsi="Corbel Light"/>
          <w:sz w:val="22"/>
          <w:szCs w:val="22"/>
        </w:rPr>
      </w:pPr>
      <w:r w:rsidRPr="00C426C2">
        <w:rPr>
          <w:rFonts w:ascii="Corbel Light" w:hAnsi="Corbel Light"/>
          <w:sz w:val="22"/>
          <w:szCs w:val="22"/>
        </w:rPr>
        <w:t>Email: </w:t>
      </w:r>
      <w:hyperlink r:id="rId10" w:history="1">
        <w:r w:rsidRPr="00C426C2">
          <w:rPr>
            <w:rStyle w:val="Hyperlink"/>
            <w:rFonts w:ascii="Corbel Light" w:hAnsi="Corbel Light"/>
            <w:b/>
            <w:bCs/>
            <w:sz w:val="22"/>
            <w:szCs w:val="22"/>
          </w:rPr>
          <w:t>WHCNHS.PALS@nhs.net</w:t>
        </w:r>
      </w:hyperlink>
      <w:r w:rsidRPr="00C426C2">
        <w:rPr>
          <w:rFonts w:ascii="Corbel Light" w:hAnsi="Corbel Light"/>
          <w:sz w:val="22"/>
          <w:szCs w:val="22"/>
        </w:rPr>
        <w:t> </w:t>
      </w:r>
    </w:p>
    <w:bookmarkEnd w:id="1"/>
    <w:p w14:paraId="4CD889EA" w14:textId="77777777" w:rsidR="00117B97" w:rsidRPr="00C426C2" w:rsidRDefault="00117B97">
      <w:pPr>
        <w:jc w:val="both"/>
        <w:rPr>
          <w:rFonts w:ascii="Corbel Light" w:hAnsi="Corbel Light"/>
          <w:sz w:val="22"/>
          <w:szCs w:val="22"/>
        </w:rPr>
      </w:pPr>
    </w:p>
    <w:sectPr w:rsidR="00117B97" w:rsidRPr="00C426C2" w:rsidSect="009D5192">
      <w:headerReference w:type="even" r:id="rId11"/>
      <w:headerReference w:type="default" r:id="rId12"/>
      <w:footerReference w:type="even" r:id="rId13"/>
      <w:footerReference w:type="default" r:id="rId14"/>
      <w:headerReference w:type="first" r:id="rId15"/>
      <w:footerReference w:type="first" r:id="rId16"/>
      <w:pgSz w:w="11906" w:h="16838"/>
      <w:pgMar w:top="0" w:right="1133" w:bottom="426"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1BC2B7" w14:textId="77777777" w:rsidR="00FF3B72" w:rsidRDefault="00FF3B72">
      <w:r>
        <w:separator/>
      </w:r>
    </w:p>
  </w:endnote>
  <w:endnote w:type="continuationSeparator" w:id="0">
    <w:p w14:paraId="72D1AFC7" w14:textId="77777777" w:rsidR="00FF3B72" w:rsidRDefault="00FF3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rbel Light">
    <w:panose1 w:val="020B03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44210" w14:textId="77777777" w:rsidR="00B77CE8" w:rsidRDefault="00B77C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06922" w14:textId="77777777" w:rsidR="0003543C" w:rsidRPr="00B77CE8" w:rsidRDefault="0003543C" w:rsidP="00B77CE8">
    <w:pPr>
      <w:pStyle w:val="Footer"/>
      <w:jc w:val="right"/>
      <w:rPr>
        <w:rFonts w:ascii="Calibri" w:hAnsi="Calibri" w:cs="Calibri"/>
      </w:rPr>
    </w:pPr>
    <w:r w:rsidRPr="00B77CE8">
      <w:rPr>
        <w:rFonts w:ascii="Calibri" w:hAnsi="Calibri" w:cs="Calibri"/>
      </w:rPr>
      <w:t xml:space="preserve">Page </w:t>
    </w:r>
    <w:r w:rsidRPr="00B77CE8">
      <w:rPr>
        <w:rFonts w:ascii="Calibri" w:hAnsi="Calibri" w:cs="Calibri"/>
        <w:b/>
        <w:bCs/>
        <w:sz w:val="24"/>
        <w:szCs w:val="24"/>
      </w:rPr>
      <w:fldChar w:fldCharType="begin"/>
    </w:r>
    <w:r w:rsidRPr="00B77CE8">
      <w:rPr>
        <w:rFonts w:ascii="Calibri" w:hAnsi="Calibri" w:cs="Calibri"/>
        <w:b/>
        <w:bCs/>
      </w:rPr>
      <w:instrText xml:space="preserve"> PAGE </w:instrText>
    </w:r>
    <w:r w:rsidRPr="00B77CE8">
      <w:rPr>
        <w:rFonts w:ascii="Calibri" w:hAnsi="Calibri" w:cs="Calibri"/>
        <w:b/>
        <w:bCs/>
        <w:sz w:val="24"/>
        <w:szCs w:val="24"/>
      </w:rPr>
      <w:fldChar w:fldCharType="separate"/>
    </w:r>
    <w:r w:rsidRPr="00B77CE8">
      <w:rPr>
        <w:rFonts w:ascii="Calibri" w:hAnsi="Calibri" w:cs="Calibri"/>
        <w:b/>
        <w:bCs/>
        <w:noProof/>
      </w:rPr>
      <w:t>2</w:t>
    </w:r>
    <w:r w:rsidRPr="00B77CE8">
      <w:rPr>
        <w:rFonts w:ascii="Calibri" w:hAnsi="Calibri" w:cs="Calibri"/>
        <w:b/>
        <w:bCs/>
        <w:sz w:val="24"/>
        <w:szCs w:val="24"/>
      </w:rPr>
      <w:fldChar w:fldCharType="end"/>
    </w:r>
    <w:r w:rsidRPr="00B77CE8">
      <w:rPr>
        <w:rFonts w:ascii="Calibri" w:hAnsi="Calibri" w:cs="Calibri"/>
      </w:rPr>
      <w:t xml:space="preserve"> of </w:t>
    </w:r>
    <w:r w:rsidRPr="00B77CE8">
      <w:rPr>
        <w:rFonts w:ascii="Calibri" w:hAnsi="Calibri" w:cs="Calibri"/>
        <w:b/>
        <w:bCs/>
        <w:sz w:val="24"/>
        <w:szCs w:val="24"/>
      </w:rPr>
      <w:fldChar w:fldCharType="begin"/>
    </w:r>
    <w:r w:rsidRPr="00B77CE8">
      <w:rPr>
        <w:rFonts w:ascii="Calibri" w:hAnsi="Calibri" w:cs="Calibri"/>
        <w:b/>
        <w:bCs/>
      </w:rPr>
      <w:instrText xml:space="preserve"> NUMPAGES  </w:instrText>
    </w:r>
    <w:r w:rsidRPr="00B77CE8">
      <w:rPr>
        <w:rFonts w:ascii="Calibri" w:hAnsi="Calibri" w:cs="Calibri"/>
        <w:b/>
        <w:bCs/>
        <w:sz w:val="24"/>
        <w:szCs w:val="24"/>
      </w:rPr>
      <w:fldChar w:fldCharType="separate"/>
    </w:r>
    <w:r w:rsidRPr="00B77CE8">
      <w:rPr>
        <w:rFonts w:ascii="Calibri" w:hAnsi="Calibri" w:cs="Calibri"/>
        <w:b/>
        <w:bCs/>
        <w:noProof/>
      </w:rPr>
      <w:t>2</w:t>
    </w:r>
    <w:r w:rsidRPr="00B77CE8">
      <w:rPr>
        <w:rFonts w:ascii="Calibri" w:hAnsi="Calibri" w:cs="Calibri"/>
        <w:b/>
        <w:bCs/>
        <w:sz w:val="24"/>
        <w:szCs w:val="24"/>
      </w:rPr>
      <w:fldChar w:fldCharType="end"/>
    </w:r>
  </w:p>
  <w:p w14:paraId="5C6DED61" w14:textId="77777777" w:rsidR="00894198" w:rsidRPr="00B77CE8" w:rsidRDefault="00D02629">
    <w:pPr>
      <w:pStyle w:val="Footer"/>
      <w:rPr>
        <w:rFonts w:ascii="Calibri" w:hAnsi="Calibri" w:cs="Calibri"/>
      </w:rPr>
    </w:pPr>
    <w:r w:rsidRPr="00B77CE8">
      <w:rPr>
        <w:rFonts w:ascii="Calibri" w:hAnsi="Calibri" w:cs="Calibri"/>
      </w:rPr>
      <w:t>Complaints Procedure</w:t>
    </w:r>
    <w:r w:rsidR="00BE238A" w:rsidRPr="00B77CE8">
      <w:rPr>
        <w:rFonts w:ascii="Calibri" w:hAnsi="Calibri" w:cs="Calibri"/>
      </w:rPr>
      <w:t xml:space="preserve"> v23.2</w:t>
    </w:r>
  </w:p>
  <w:p w14:paraId="00388CA4" w14:textId="77777777" w:rsidR="00666CE0" w:rsidRPr="00B77CE8" w:rsidRDefault="00666CE0">
    <w:pPr>
      <w:pStyle w:val="Footer"/>
      <w:rPr>
        <w:rFonts w:ascii="Calibri" w:hAnsi="Calibri" w:cs="Calibri"/>
      </w:rPr>
    </w:pPr>
    <w:r w:rsidRPr="00B77CE8">
      <w:rPr>
        <w:rFonts w:ascii="Calibri" w:hAnsi="Calibri" w:cs="Calibri"/>
      </w:rPr>
      <w:t>S:/NBCS Completed Protocols 2023&gt;</w:t>
    </w:r>
    <w:proofErr w:type="gramStart"/>
    <w:r w:rsidRPr="00B77CE8">
      <w:rPr>
        <w:rFonts w:ascii="Calibri" w:hAnsi="Calibri" w:cs="Calibri"/>
      </w:rPr>
      <w:t>Non Clinical</w:t>
    </w:r>
    <w:proofErr w:type="gramEnd"/>
    <w:r w:rsidRPr="00B77CE8">
      <w:rPr>
        <w:rFonts w:ascii="Calibri" w:hAnsi="Calibri" w:cs="Calibri"/>
      </w:rPr>
      <w:t>&gt;Non Clinical protocols 2023&gt;Complaints Procedure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3CE59" w14:textId="77777777" w:rsidR="00B77CE8" w:rsidRPr="00B77CE8" w:rsidRDefault="00B77CE8">
    <w:pPr>
      <w:pStyle w:val="Footer"/>
      <w:jc w:val="right"/>
      <w:rPr>
        <w:rFonts w:ascii="Calibri" w:hAnsi="Calibri" w:cs="Calibri"/>
      </w:rPr>
    </w:pPr>
    <w:r w:rsidRPr="00B77CE8">
      <w:rPr>
        <w:rFonts w:ascii="Calibri" w:hAnsi="Calibri" w:cs="Calibri"/>
      </w:rPr>
      <w:t xml:space="preserve">Page </w:t>
    </w:r>
    <w:r w:rsidRPr="00B77CE8">
      <w:rPr>
        <w:rFonts w:ascii="Calibri" w:hAnsi="Calibri" w:cs="Calibri"/>
        <w:b/>
        <w:bCs/>
        <w:sz w:val="24"/>
        <w:szCs w:val="24"/>
      </w:rPr>
      <w:fldChar w:fldCharType="begin"/>
    </w:r>
    <w:r w:rsidRPr="00B77CE8">
      <w:rPr>
        <w:rFonts w:ascii="Calibri" w:hAnsi="Calibri" w:cs="Calibri"/>
        <w:b/>
        <w:bCs/>
      </w:rPr>
      <w:instrText xml:space="preserve"> PAGE </w:instrText>
    </w:r>
    <w:r w:rsidRPr="00B77CE8">
      <w:rPr>
        <w:rFonts w:ascii="Calibri" w:hAnsi="Calibri" w:cs="Calibri"/>
        <w:b/>
        <w:bCs/>
        <w:sz w:val="24"/>
        <w:szCs w:val="24"/>
      </w:rPr>
      <w:fldChar w:fldCharType="separate"/>
    </w:r>
    <w:r w:rsidRPr="00B77CE8">
      <w:rPr>
        <w:rFonts w:ascii="Calibri" w:hAnsi="Calibri" w:cs="Calibri"/>
        <w:b/>
        <w:bCs/>
        <w:noProof/>
      </w:rPr>
      <w:t>2</w:t>
    </w:r>
    <w:r w:rsidRPr="00B77CE8">
      <w:rPr>
        <w:rFonts w:ascii="Calibri" w:hAnsi="Calibri" w:cs="Calibri"/>
        <w:b/>
        <w:bCs/>
        <w:sz w:val="24"/>
        <w:szCs w:val="24"/>
      </w:rPr>
      <w:fldChar w:fldCharType="end"/>
    </w:r>
    <w:r w:rsidRPr="00B77CE8">
      <w:rPr>
        <w:rFonts w:ascii="Calibri" w:hAnsi="Calibri" w:cs="Calibri"/>
      </w:rPr>
      <w:t xml:space="preserve"> of </w:t>
    </w:r>
    <w:r w:rsidRPr="00B77CE8">
      <w:rPr>
        <w:rFonts w:ascii="Calibri" w:hAnsi="Calibri" w:cs="Calibri"/>
        <w:b/>
        <w:bCs/>
        <w:sz w:val="24"/>
        <w:szCs w:val="24"/>
      </w:rPr>
      <w:fldChar w:fldCharType="begin"/>
    </w:r>
    <w:r w:rsidRPr="00B77CE8">
      <w:rPr>
        <w:rFonts w:ascii="Calibri" w:hAnsi="Calibri" w:cs="Calibri"/>
        <w:b/>
        <w:bCs/>
      </w:rPr>
      <w:instrText xml:space="preserve"> NUMPAGES  </w:instrText>
    </w:r>
    <w:r w:rsidRPr="00B77CE8">
      <w:rPr>
        <w:rFonts w:ascii="Calibri" w:hAnsi="Calibri" w:cs="Calibri"/>
        <w:b/>
        <w:bCs/>
        <w:sz w:val="24"/>
        <w:szCs w:val="24"/>
      </w:rPr>
      <w:fldChar w:fldCharType="separate"/>
    </w:r>
    <w:r w:rsidRPr="00B77CE8">
      <w:rPr>
        <w:rFonts w:ascii="Calibri" w:hAnsi="Calibri" w:cs="Calibri"/>
        <w:b/>
        <w:bCs/>
        <w:noProof/>
      </w:rPr>
      <w:t>2</w:t>
    </w:r>
    <w:r w:rsidRPr="00B77CE8">
      <w:rPr>
        <w:rFonts w:ascii="Calibri" w:hAnsi="Calibri" w:cs="Calibri"/>
        <w:b/>
        <w:bCs/>
        <w:sz w:val="24"/>
        <w:szCs w:val="24"/>
      </w:rPr>
      <w:fldChar w:fldCharType="end"/>
    </w:r>
  </w:p>
  <w:p w14:paraId="316FF5B0" w14:textId="77777777" w:rsidR="00B77CE8" w:rsidRPr="00B77CE8" w:rsidRDefault="00B77CE8">
    <w:pPr>
      <w:pStyle w:val="Footer"/>
      <w:rPr>
        <w:rFonts w:ascii="Calibri" w:hAnsi="Calibri" w:cs="Calibri"/>
      </w:rPr>
    </w:pPr>
    <w:r w:rsidRPr="00B77CE8">
      <w:rPr>
        <w:rFonts w:ascii="Calibri" w:hAnsi="Calibri" w:cs="Calibri"/>
      </w:rPr>
      <w:t>S:\NBCS Completed Protocols 2023\</w:t>
    </w:r>
    <w:proofErr w:type="gramStart"/>
    <w:r w:rsidRPr="00B77CE8">
      <w:rPr>
        <w:rFonts w:ascii="Calibri" w:hAnsi="Calibri" w:cs="Calibri"/>
      </w:rPr>
      <w:t>Non Clinical</w:t>
    </w:r>
    <w:proofErr w:type="gramEnd"/>
    <w:r w:rsidRPr="00B77CE8">
      <w:rPr>
        <w:rFonts w:ascii="Calibri" w:hAnsi="Calibri" w:cs="Calibri"/>
      </w:rPr>
      <w:t>\Non Clinical Protocols - 2023\Complaints Procedure\Complaint Procedure.doc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1E64BF" w14:textId="77777777" w:rsidR="00FF3B72" w:rsidRDefault="00FF3B72">
      <w:r>
        <w:separator/>
      </w:r>
    </w:p>
  </w:footnote>
  <w:footnote w:type="continuationSeparator" w:id="0">
    <w:p w14:paraId="05DB0414" w14:textId="77777777" w:rsidR="00FF3B72" w:rsidRDefault="00FF3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67ABD" w14:textId="77777777" w:rsidR="00B77CE8" w:rsidRDefault="00B77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0609D" w14:textId="50C39A35" w:rsidR="00B77CE8" w:rsidRDefault="00A213D2" w:rsidP="00B77CE8">
    <w:pPr>
      <w:pStyle w:val="Header"/>
    </w:pPr>
    <w:r>
      <w:rPr>
        <w:noProof/>
      </w:rPr>
      <mc:AlternateContent>
        <mc:Choice Requires="wps">
          <w:drawing>
            <wp:anchor distT="0" distB="0" distL="118745" distR="118745" simplePos="0" relativeHeight="251658752" behindDoc="1" locked="0" layoutInCell="1" allowOverlap="0" wp14:anchorId="22DECDDA" wp14:editId="70A04D55">
              <wp:simplePos x="0" y="0"/>
              <wp:positionH relativeFrom="page">
                <wp:posOffset>1940560</wp:posOffset>
              </wp:positionH>
              <wp:positionV relativeFrom="page">
                <wp:posOffset>261620</wp:posOffset>
              </wp:positionV>
              <wp:extent cx="3678555" cy="308610"/>
              <wp:effectExtent l="0" t="0" r="0" b="0"/>
              <wp:wrapSquare wrapText="bothSides"/>
              <wp:docPr id="60066359"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8555" cy="308610"/>
                      </a:xfrm>
                      <a:prstGeom prst="rect">
                        <a:avLst/>
                      </a:prstGeom>
                      <a:solidFill>
                        <a:srgbClr val="4472C4"/>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03CE4091" w14:textId="77777777" w:rsidR="00B77CE8" w:rsidRPr="00B77CE8" w:rsidRDefault="00B77CE8" w:rsidP="00B77CE8">
                          <w:pPr>
                            <w:pStyle w:val="Header"/>
                            <w:jc w:val="center"/>
                            <w:rPr>
                              <w:rFonts w:ascii="Calibri" w:hAnsi="Calibri" w:cs="Calibri"/>
                              <w:b/>
                              <w:bCs/>
                              <w:caps/>
                              <w:color w:val="FFFFFF"/>
                              <w:sz w:val="28"/>
                              <w:szCs w:val="28"/>
                            </w:rPr>
                          </w:pPr>
                          <w:r w:rsidRPr="00B77CE8">
                            <w:rPr>
                              <w:rFonts w:ascii="Calibri" w:hAnsi="Calibri" w:cs="Calibri"/>
                              <w:b/>
                              <w:bCs/>
                              <w:caps/>
                              <w:color w:val="FFFFFF"/>
                              <w:sz w:val="28"/>
                              <w:szCs w:val="28"/>
                            </w:rPr>
                            <w:t>COMPLAINTS PROCEDURE</w:t>
                          </w:r>
                        </w:p>
                      </w:txbxContent>
                    </wps:txbx>
                    <wps:bodyPr rot="0" vert="horz" wrap="square" lIns="91440" tIns="45720" rIns="91440" bIns="45720" anchor="ctr" anchorCtr="0" upright="1">
                      <a:spAutoFit/>
                    </wps:bodyPr>
                  </wps:wsp>
                </a:graphicData>
              </a:graphic>
              <wp14:sizeRelH relativeFrom="margin">
                <wp14:pctWidth>0</wp14:pctWidth>
              </wp14:sizeRelH>
              <wp14:sizeRelV relativeFrom="page">
                <wp14:pctHeight>2700</wp14:pctHeight>
              </wp14:sizeRelV>
            </wp:anchor>
          </w:drawing>
        </mc:Choice>
        <mc:Fallback>
          <w:pict>
            <v:rect w14:anchorId="22DECDDA" id="Rectangle 63" o:spid="_x0000_s1026" style="position:absolute;margin-left:152.8pt;margin-top:20.6pt;width:289.65pt;height:24.3pt;z-index:-251657728;visibility:visible;mso-wrap-style:square;mso-width-percent:0;mso-height-percent:27;mso-wrap-distance-left:9.35pt;mso-wrap-distance-top:0;mso-wrap-distance-right:9.35pt;mso-wrap-distance-bottom:0;mso-position-horizontal:absolute;mso-position-horizontal-relative:page;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" o:allowoverlap="f" fillcolor="#4472c4" stroked="f" strokeweight="1pt">
              <v:textbox style="mso-fit-shape-to-text:t">
                <w:txbxContent>
                  <w:p w14:paraId="03CE4091" w14:textId="77777777" w:rsidR="00B77CE8" w:rsidRPr="00B77CE8" w:rsidRDefault="00B77CE8" w:rsidP="00B77CE8">
                    <w:pPr>
                      <w:pStyle w:val="Header"/>
                      <w:jc w:val="center"/>
                      <w:rPr>
                        <w:rFonts w:ascii="Calibri" w:hAnsi="Calibri" w:cs="Calibri"/>
                        <w:b/>
                        <w:bCs/>
                        <w:caps/>
                        <w:color w:val="FFFFFF"/>
                        <w:sz w:val="28"/>
                        <w:szCs w:val="28"/>
                      </w:rPr>
                    </w:pPr>
                    <w:r w:rsidRPr="00B77CE8">
                      <w:rPr>
                        <w:rFonts w:ascii="Calibri" w:hAnsi="Calibri" w:cs="Calibri"/>
                        <w:b/>
                        <w:bCs/>
                        <w:caps/>
                        <w:color w:val="FFFFFF"/>
                        <w:sz w:val="28"/>
                        <w:szCs w:val="28"/>
                      </w:rPr>
                      <w:t>COMPLAINTS PROCEDURE</w:t>
                    </w:r>
                  </w:p>
                </w:txbxContent>
              </v:textbox>
              <w10:wrap type="square" anchorx="page" anchory="page"/>
            </v:rect>
          </w:pict>
        </mc:Fallback>
      </mc:AlternateContent>
    </w:r>
  </w:p>
  <w:p w14:paraId="1EB728AD" w14:textId="77777777" w:rsidR="00E44E68" w:rsidRDefault="00E44E68" w:rsidP="00E44E68">
    <w:pPr>
      <w:pStyle w:val="Header"/>
      <w:ind w:firstLine="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E266A" w14:textId="47279A0B" w:rsidR="00B77CE8" w:rsidRPr="00B77CE8" w:rsidRDefault="00A213D2" w:rsidP="00B77CE8">
    <w:pPr>
      <w:jc w:val="center"/>
      <w:rPr>
        <w:rFonts w:ascii="Calibri" w:hAnsi="Calibri" w:cs="Calibri"/>
        <w:b/>
        <w:sz w:val="28"/>
        <w:szCs w:val="28"/>
      </w:rPr>
    </w:pPr>
    <w:r w:rsidRPr="00B77CE8">
      <w:rPr>
        <w:rFonts w:ascii="Calibri" w:hAnsi="Calibri" w:cs="Calibri"/>
        <w:noProof/>
      </w:rPr>
      <w:drawing>
        <wp:anchor distT="0" distB="0" distL="114300" distR="114300" simplePos="0" relativeHeight="251657728" behindDoc="0" locked="0" layoutInCell="1" allowOverlap="1" wp14:anchorId="588BF771" wp14:editId="08DAA639">
          <wp:simplePos x="0" y="0"/>
          <wp:positionH relativeFrom="column">
            <wp:posOffset>-48895</wp:posOffset>
          </wp:positionH>
          <wp:positionV relativeFrom="paragraph">
            <wp:posOffset>-328930</wp:posOffset>
          </wp:positionV>
          <wp:extent cx="1155700" cy="106934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1" cstate="print"/>
                  <a:srcRect/>
                  <a:stretch>
                    <a:fillRect/>
                  </a:stretch>
                </pic:blipFill>
                <pic:spPr bwMode="auto">
                  <a:xfrm>
                    <a:off x="0" y="0"/>
                    <a:ext cx="1155700" cy="1069340"/>
                  </a:xfrm>
                  <a:prstGeom prst="rect">
                    <a:avLst/>
                  </a:prstGeom>
                  <a:grpFill/>
                  <a:ln>
                    <a:noFill/>
                  </a:ln>
                </pic:spPr>
              </pic:pic>
            </a:graphicData>
          </a:graphic>
          <wp14:sizeRelH relativeFrom="page">
            <wp14:pctWidth>0</wp14:pctWidth>
          </wp14:sizeRelH>
          <wp14:sizeRelV relativeFrom="page">
            <wp14:pctHeight>0</wp14:pctHeight>
          </wp14:sizeRelV>
        </wp:anchor>
      </w:drawing>
    </w:r>
    <w:r w:rsidR="00B77CE8" w:rsidRPr="00B77CE8">
      <w:rPr>
        <w:rFonts w:ascii="Calibri" w:hAnsi="Calibri" w:cs="Calibri"/>
        <w:b/>
        <w:sz w:val="28"/>
        <w:szCs w:val="28"/>
      </w:rPr>
      <w:t>New Barn Close Surgery</w:t>
    </w:r>
  </w:p>
  <w:p w14:paraId="0594932C" w14:textId="4A608CC8" w:rsidR="00E44E68" w:rsidRDefault="00A213D2">
    <w:pPr>
      <w:pStyle w:val="Header"/>
    </w:pPr>
    <w:r>
      <w:rPr>
        <w:noProof/>
      </w:rPr>
      <mc:AlternateContent>
        <mc:Choice Requires="wps">
          <w:drawing>
            <wp:anchor distT="0" distB="0" distL="118745" distR="118745" simplePos="0" relativeHeight="251656704" behindDoc="1" locked="0" layoutInCell="1" allowOverlap="0" wp14:anchorId="0CA07C53" wp14:editId="5A45FF50">
              <wp:simplePos x="0" y="0"/>
              <wp:positionH relativeFrom="page">
                <wp:posOffset>1940560</wp:posOffset>
              </wp:positionH>
              <wp:positionV relativeFrom="page">
                <wp:posOffset>706755</wp:posOffset>
              </wp:positionV>
              <wp:extent cx="3678555" cy="308610"/>
              <wp:effectExtent l="0" t="0" r="0" b="0"/>
              <wp:wrapSquare wrapText="bothSides"/>
              <wp:docPr id="1234029209"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8555" cy="308610"/>
                      </a:xfrm>
                      <a:prstGeom prst="rect">
                        <a:avLst/>
                      </a:prstGeom>
                      <a:solidFill>
                        <a:srgbClr val="4472C4"/>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142A4A94" w14:textId="77777777" w:rsidR="00E44E68" w:rsidRPr="00B77CE8" w:rsidRDefault="00E44E68">
                          <w:pPr>
                            <w:pStyle w:val="Header"/>
                            <w:jc w:val="center"/>
                            <w:rPr>
                              <w:rFonts w:ascii="Calibri" w:hAnsi="Calibri" w:cs="Calibri"/>
                              <w:b/>
                              <w:bCs/>
                              <w:caps/>
                              <w:color w:val="FFFFFF"/>
                              <w:sz w:val="28"/>
                              <w:szCs w:val="28"/>
                            </w:rPr>
                          </w:pPr>
                          <w:r w:rsidRPr="00B77CE8">
                            <w:rPr>
                              <w:rFonts w:ascii="Calibri" w:hAnsi="Calibri" w:cs="Calibri"/>
                              <w:b/>
                              <w:bCs/>
                              <w:caps/>
                              <w:color w:val="FFFFFF"/>
                              <w:sz w:val="28"/>
                              <w:szCs w:val="28"/>
                            </w:rPr>
                            <w:t>COMPLAINTS PROCEDURE</w:t>
                          </w:r>
                        </w:p>
                      </w:txbxContent>
                    </wps:txbx>
                    <wps:bodyPr rot="0" vert="horz" wrap="square" lIns="91440" tIns="45720" rIns="91440" bIns="45720" anchor="ctr" anchorCtr="0" upright="1">
                      <a:spAutoFit/>
                    </wps:bodyPr>
                  </wps:wsp>
                </a:graphicData>
              </a:graphic>
              <wp14:sizeRelH relativeFrom="margin">
                <wp14:pctWidth>0</wp14:pctWidth>
              </wp14:sizeRelH>
              <wp14:sizeRelV relativeFrom="page">
                <wp14:pctHeight>2700</wp14:pctHeight>
              </wp14:sizeRelV>
            </wp:anchor>
          </w:drawing>
        </mc:Choice>
        <mc:Fallback>
          <w:pict>
            <v:rect w14:anchorId="0CA07C53" id="_x0000_s1027" style="position:absolute;margin-left:152.8pt;margin-top:55.65pt;width:289.65pt;height:24.3pt;z-index:-251659776;visibility:visible;mso-wrap-style:square;mso-width-percent:0;mso-height-percent:27;mso-wrap-distance-left:9.35pt;mso-wrap-distance-top:0;mso-wrap-distance-right:9.35pt;mso-wrap-distance-bottom:0;mso-position-horizontal:absolute;mso-position-horizontal-relative:page;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" o:allowoverlap="f" fillcolor="#4472c4" stroked="f" strokeweight="1pt">
              <v:textbox style="mso-fit-shape-to-text:t">
                <w:txbxContent>
                  <w:p w14:paraId="142A4A94" w14:textId="77777777" w:rsidR="00E44E68" w:rsidRPr="00B77CE8" w:rsidRDefault="00E44E68">
                    <w:pPr>
                      <w:pStyle w:val="Header"/>
                      <w:jc w:val="center"/>
                      <w:rPr>
                        <w:rFonts w:ascii="Calibri" w:hAnsi="Calibri" w:cs="Calibri"/>
                        <w:b/>
                        <w:bCs/>
                        <w:caps/>
                        <w:color w:val="FFFFFF"/>
                        <w:sz w:val="28"/>
                        <w:szCs w:val="28"/>
                      </w:rPr>
                    </w:pPr>
                    <w:r w:rsidRPr="00B77CE8">
                      <w:rPr>
                        <w:rFonts w:ascii="Calibri" w:hAnsi="Calibri" w:cs="Calibri"/>
                        <w:b/>
                        <w:bCs/>
                        <w:caps/>
                        <w:color w:val="FFFFFF"/>
                        <w:sz w:val="28"/>
                        <w:szCs w:val="28"/>
                      </w:rPr>
                      <w:t>COMPLAINTS PROCEDURE</w:t>
                    </w:r>
                  </w:p>
                </w:txbxContent>
              </v:textbox>
              <w10:wrap type="square"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78E2F82A"/>
    <w:lvl w:ilvl="0">
      <w:numFmt w:val="bullet"/>
      <w:lvlText w:val="*"/>
      <w:lvlJc w:val="left"/>
    </w:lvl>
  </w:abstractNum>
  <w:abstractNum w:abstractNumId="1" w15:restartNumberingAfterBreak="0">
    <w:nsid w:val="10221916"/>
    <w:multiLevelType w:val="hybridMultilevel"/>
    <w:tmpl w:val="44AE5E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31213D5"/>
    <w:multiLevelType w:val="hybridMultilevel"/>
    <w:tmpl w:val="E5E2C3B4"/>
    <w:lvl w:ilvl="0" w:tplc="80DA99C6">
      <w:start w:val="1"/>
      <w:numFmt w:val="upp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B243C1"/>
    <w:multiLevelType w:val="hybridMultilevel"/>
    <w:tmpl w:val="A9D2757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1FB15FF"/>
    <w:multiLevelType w:val="hybridMultilevel"/>
    <w:tmpl w:val="77348368"/>
    <w:lvl w:ilvl="0" w:tplc="7922A63E">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24167F"/>
    <w:multiLevelType w:val="hybridMultilevel"/>
    <w:tmpl w:val="D6A4C92C"/>
    <w:lvl w:ilvl="0" w:tplc="7922A63E">
      <w:start w:val="1"/>
      <w:numFmt w:val="decimal"/>
      <w:lvlText w:val="%1."/>
      <w:lvlJc w:val="left"/>
      <w:pPr>
        <w:ind w:left="1080" w:hanging="36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104675C"/>
    <w:multiLevelType w:val="hybridMultilevel"/>
    <w:tmpl w:val="E26A80D8"/>
    <w:lvl w:ilvl="0" w:tplc="7922A63E">
      <w:start w:val="1"/>
      <w:numFmt w:val="decimal"/>
      <w:lvlText w:val="%1."/>
      <w:lvlJc w:val="left"/>
      <w:pPr>
        <w:ind w:left="1110" w:hanging="360"/>
      </w:pPr>
      <w:rPr>
        <w:rFonts w:hint="default"/>
        <w:u w:val="none"/>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num w:numId="1" w16cid:durableId="111340617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413010548">
    <w:abstractNumId w:val="2"/>
  </w:num>
  <w:num w:numId="3" w16cid:durableId="1106921409">
    <w:abstractNumId w:val="4"/>
  </w:num>
  <w:num w:numId="4" w16cid:durableId="199519531">
    <w:abstractNumId w:val="1"/>
  </w:num>
  <w:num w:numId="5" w16cid:durableId="1784836677">
    <w:abstractNumId w:val="3"/>
  </w:num>
  <w:num w:numId="6" w16cid:durableId="146477919">
    <w:abstractNumId w:val="1"/>
  </w:num>
  <w:num w:numId="7" w16cid:durableId="1164516672">
    <w:abstractNumId w:val="5"/>
  </w:num>
  <w:num w:numId="8" w16cid:durableId="14331643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D31"/>
    <w:rsid w:val="00026B42"/>
    <w:rsid w:val="0003543C"/>
    <w:rsid w:val="0007363A"/>
    <w:rsid w:val="000B2B77"/>
    <w:rsid w:val="000E33BA"/>
    <w:rsid w:val="00113347"/>
    <w:rsid w:val="00117B97"/>
    <w:rsid w:val="00166FCD"/>
    <w:rsid w:val="001D77D3"/>
    <w:rsid w:val="001F7370"/>
    <w:rsid w:val="00222A1A"/>
    <w:rsid w:val="00242011"/>
    <w:rsid w:val="002C00B6"/>
    <w:rsid w:val="002E2582"/>
    <w:rsid w:val="00331B93"/>
    <w:rsid w:val="00395AD0"/>
    <w:rsid w:val="003B6B3D"/>
    <w:rsid w:val="003F7CFE"/>
    <w:rsid w:val="00404324"/>
    <w:rsid w:val="004163E0"/>
    <w:rsid w:val="0048484C"/>
    <w:rsid w:val="004E3EDF"/>
    <w:rsid w:val="00546B14"/>
    <w:rsid w:val="00557F45"/>
    <w:rsid w:val="00594313"/>
    <w:rsid w:val="005D3F56"/>
    <w:rsid w:val="00603741"/>
    <w:rsid w:val="00633690"/>
    <w:rsid w:val="00633DF2"/>
    <w:rsid w:val="006570C8"/>
    <w:rsid w:val="00666CE0"/>
    <w:rsid w:val="00715649"/>
    <w:rsid w:val="007468AD"/>
    <w:rsid w:val="007509F7"/>
    <w:rsid w:val="00752682"/>
    <w:rsid w:val="007C2368"/>
    <w:rsid w:val="007E5839"/>
    <w:rsid w:val="00803CAF"/>
    <w:rsid w:val="008240E6"/>
    <w:rsid w:val="00894198"/>
    <w:rsid w:val="00896970"/>
    <w:rsid w:val="008F3686"/>
    <w:rsid w:val="00956395"/>
    <w:rsid w:val="009820FC"/>
    <w:rsid w:val="009B3969"/>
    <w:rsid w:val="009C303C"/>
    <w:rsid w:val="009D5192"/>
    <w:rsid w:val="009E0D31"/>
    <w:rsid w:val="00A13A36"/>
    <w:rsid w:val="00A213D2"/>
    <w:rsid w:val="00A273E2"/>
    <w:rsid w:val="00A816BE"/>
    <w:rsid w:val="00AB7697"/>
    <w:rsid w:val="00B34BB8"/>
    <w:rsid w:val="00B77CE8"/>
    <w:rsid w:val="00B92950"/>
    <w:rsid w:val="00BC64E4"/>
    <w:rsid w:val="00BE238A"/>
    <w:rsid w:val="00C01831"/>
    <w:rsid w:val="00C061DC"/>
    <w:rsid w:val="00C10EC2"/>
    <w:rsid w:val="00C426C2"/>
    <w:rsid w:val="00C83EE3"/>
    <w:rsid w:val="00CE18D2"/>
    <w:rsid w:val="00CE607C"/>
    <w:rsid w:val="00D02629"/>
    <w:rsid w:val="00D05106"/>
    <w:rsid w:val="00D07C3D"/>
    <w:rsid w:val="00D149E4"/>
    <w:rsid w:val="00D41EDA"/>
    <w:rsid w:val="00D60BB7"/>
    <w:rsid w:val="00D854EE"/>
    <w:rsid w:val="00DB6272"/>
    <w:rsid w:val="00DF0A92"/>
    <w:rsid w:val="00E14886"/>
    <w:rsid w:val="00E171DF"/>
    <w:rsid w:val="00E17467"/>
    <w:rsid w:val="00E44E68"/>
    <w:rsid w:val="00E6257D"/>
    <w:rsid w:val="00E75CFC"/>
    <w:rsid w:val="00E80845"/>
    <w:rsid w:val="00EB5E6C"/>
    <w:rsid w:val="00F02AC4"/>
    <w:rsid w:val="00F03BA9"/>
    <w:rsid w:val="00FD6FFE"/>
    <w:rsid w:val="00FE1099"/>
    <w:rsid w:val="00FF3B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9F21E0"/>
  <w15:chartTrackingRefBased/>
  <w15:docId w15:val="{41818A18-F783-4B0F-A408-79777FA62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sz w:val="24"/>
    </w:rPr>
  </w:style>
  <w:style w:type="paragraph" w:styleId="BalloonText">
    <w:name w:val="Balloon Text"/>
    <w:basedOn w:val="Normal"/>
    <w:semiHidden/>
    <w:rsid w:val="00A816BE"/>
    <w:rPr>
      <w:rFonts w:ascii="Tahoma" w:hAnsi="Tahoma" w:cs="Tahoma"/>
      <w:sz w:val="16"/>
      <w:szCs w:val="16"/>
    </w:rPr>
  </w:style>
  <w:style w:type="character" w:styleId="Hyperlink">
    <w:name w:val="Hyperlink"/>
    <w:rsid w:val="00117B97"/>
    <w:rPr>
      <w:color w:val="0000FF"/>
      <w:u w:val="single"/>
    </w:rPr>
  </w:style>
  <w:style w:type="paragraph" w:styleId="Header">
    <w:name w:val="header"/>
    <w:basedOn w:val="Normal"/>
    <w:link w:val="HeaderChar"/>
    <w:uiPriority w:val="99"/>
    <w:rsid w:val="00DF0A92"/>
    <w:pPr>
      <w:tabs>
        <w:tab w:val="center" w:pos="4153"/>
        <w:tab w:val="right" w:pos="8306"/>
      </w:tabs>
    </w:pPr>
  </w:style>
  <w:style w:type="character" w:styleId="UnresolvedMention">
    <w:name w:val="Unresolved Mention"/>
    <w:uiPriority w:val="99"/>
    <w:semiHidden/>
    <w:unhideWhenUsed/>
    <w:rsid w:val="007E5839"/>
    <w:rPr>
      <w:color w:val="605E5C"/>
      <w:shd w:val="clear" w:color="auto" w:fill="E1DFDD"/>
    </w:rPr>
  </w:style>
  <w:style w:type="character" w:customStyle="1" w:styleId="FooterChar">
    <w:name w:val="Footer Char"/>
    <w:basedOn w:val="DefaultParagraphFont"/>
    <w:link w:val="Footer"/>
    <w:uiPriority w:val="99"/>
    <w:rsid w:val="0003543C"/>
  </w:style>
  <w:style w:type="character" w:customStyle="1" w:styleId="HeaderChar">
    <w:name w:val="Header Char"/>
    <w:basedOn w:val="DefaultParagraphFont"/>
    <w:link w:val="Header"/>
    <w:uiPriority w:val="99"/>
    <w:rsid w:val="00E44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0160110">
      <w:bodyDiv w:val="1"/>
      <w:marLeft w:val="0"/>
      <w:marRight w:val="0"/>
      <w:marTop w:val="0"/>
      <w:marBottom w:val="0"/>
      <w:divBdr>
        <w:top w:val="none" w:sz="0" w:space="0" w:color="auto"/>
        <w:left w:val="none" w:sz="0" w:space="0" w:color="auto"/>
        <w:bottom w:val="none" w:sz="0" w:space="0" w:color="auto"/>
        <w:right w:val="none" w:sz="0" w:space="0" w:color="auto"/>
      </w:divBdr>
    </w:div>
    <w:div w:id="1080056003">
      <w:bodyDiv w:val="1"/>
      <w:marLeft w:val="0"/>
      <w:marRight w:val="0"/>
      <w:marTop w:val="0"/>
      <w:marBottom w:val="0"/>
      <w:divBdr>
        <w:top w:val="none" w:sz="0" w:space="0" w:color="auto"/>
        <w:left w:val="none" w:sz="0" w:space="0" w:color="auto"/>
        <w:bottom w:val="none" w:sz="0" w:space="0" w:color="auto"/>
        <w:right w:val="none" w:sz="0" w:space="0" w:color="auto"/>
      </w:divBdr>
    </w:div>
    <w:div w:id="1144855542">
      <w:bodyDiv w:val="1"/>
      <w:marLeft w:val="0"/>
      <w:marRight w:val="0"/>
      <w:marTop w:val="0"/>
      <w:marBottom w:val="0"/>
      <w:divBdr>
        <w:top w:val="none" w:sz="0" w:space="0" w:color="auto"/>
        <w:left w:val="none" w:sz="0" w:space="0" w:color="auto"/>
        <w:bottom w:val="none" w:sz="0" w:space="0" w:color="auto"/>
        <w:right w:val="none" w:sz="0" w:space="0" w:color="auto"/>
      </w:divBdr>
    </w:div>
    <w:div w:id="1336231348">
      <w:bodyDiv w:val="1"/>
      <w:marLeft w:val="0"/>
      <w:marRight w:val="0"/>
      <w:marTop w:val="0"/>
      <w:marBottom w:val="0"/>
      <w:divBdr>
        <w:top w:val="none" w:sz="0" w:space="0" w:color="auto"/>
        <w:left w:val="none" w:sz="0" w:space="0" w:color="auto"/>
        <w:bottom w:val="none" w:sz="0" w:space="0" w:color="auto"/>
        <w:right w:val="none" w:sz="0" w:space="0" w:color="auto"/>
      </w:divBdr>
    </w:div>
    <w:div w:id="151148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wbarnclose.co.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ennyyates@nhs.ne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WHCNHS.PALS@nhs.net" TargetMode="External"/><Relationship Id="rId4" Type="http://schemas.openxmlformats.org/officeDocument/2006/relationships/webSettings" Target="webSettings.xml"/><Relationship Id="rId9" Type="http://schemas.openxmlformats.org/officeDocument/2006/relationships/hyperlink" Target="http://www.ombudsmen.org.uk/make"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Torex</Company>
  <LinksUpToDate>false</LinksUpToDate>
  <CharactersWithSpaces>4242</CharactersWithSpaces>
  <SharedDoc>false</SharedDoc>
  <HLinks>
    <vt:vector size="42" baseType="variant">
      <vt:variant>
        <vt:i4>1507393</vt:i4>
      </vt:variant>
      <vt:variant>
        <vt:i4>18</vt:i4>
      </vt:variant>
      <vt:variant>
        <vt:i4>0</vt:i4>
      </vt:variant>
      <vt:variant>
        <vt:i4>5</vt:i4>
      </vt:variant>
      <vt:variant>
        <vt:lpwstr>http://www.ombudsmen.org.uk/make</vt:lpwstr>
      </vt:variant>
      <vt:variant>
        <vt:lpwstr/>
      </vt:variant>
      <vt:variant>
        <vt:i4>2424896</vt:i4>
      </vt:variant>
      <vt:variant>
        <vt:i4>15</vt:i4>
      </vt:variant>
      <vt:variant>
        <vt:i4>0</vt:i4>
      </vt:variant>
      <vt:variant>
        <vt:i4>5</vt:i4>
      </vt:variant>
      <vt:variant>
        <vt:lpwstr>mailto:WHCNHS.PALS@nhs.net</vt:lpwstr>
      </vt:variant>
      <vt:variant>
        <vt:lpwstr/>
      </vt:variant>
      <vt:variant>
        <vt:i4>3342385</vt:i4>
      </vt:variant>
      <vt:variant>
        <vt:i4>12</vt:i4>
      </vt:variant>
      <vt:variant>
        <vt:i4>0</vt:i4>
      </vt:variant>
      <vt:variant>
        <vt:i4>5</vt:i4>
      </vt:variant>
      <vt:variant>
        <vt:lpwstr>http://www.seap.org.uk/services/nhs-complaints-advocacy</vt:lpwstr>
      </vt:variant>
      <vt:variant>
        <vt:lpwstr/>
      </vt:variant>
      <vt:variant>
        <vt:i4>1769479</vt:i4>
      </vt:variant>
      <vt:variant>
        <vt:i4>9</vt:i4>
      </vt:variant>
      <vt:variant>
        <vt:i4>0</vt:i4>
      </vt:variant>
      <vt:variant>
        <vt:i4>5</vt:i4>
      </vt:variant>
      <vt:variant>
        <vt:lpwstr>http://www.healthwatch.co.uk/</vt:lpwstr>
      </vt:variant>
      <vt:variant>
        <vt:lpwstr/>
      </vt:variant>
      <vt:variant>
        <vt:i4>4194337</vt:i4>
      </vt:variant>
      <vt:variant>
        <vt:i4>6</vt:i4>
      </vt:variant>
      <vt:variant>
        <vt:i4>0</vt:i4>
      </vt:variant>
      <vt:variant>
        <vt:i4>5</vt:i4>
      </vt:variant>
      <vt:variant>
        <vt:lpwstr>mailto:hw.complaints@nhs.net</vt:lpwstr>
      </vt:variant>
      <vt:variant>
        <vt:lpwstr/>
      </vt:variant>
      <vt:variant>
        <vt:i4>3735658</vt:i4>
      </vt:variant>
      <vt:variant>
        <vt:i4>3</vt:i4>
      </vt:variant>
      <vt:variant>
        <vt:i4>0</vt:i4>
      </vt:variant>
      <vt:variant>
        <vt:i4>5</vt:i4>
      </vt:variant>
      <vt:variant>
        <vt:lpwstr>http://www.newbarnclose.co.uk/</vt:lpwstr>
      </vt:variant>
      <vt:variant>
        <vt:lpwstr/>
      </vt:variant>
      <vt:variant>
        <vt:i4>7864396</vt:i4>
      </vt:variant>
      <vt:variant>
        <vt:i4>0</vt:i4>
      </vt:variant>
      <vt:variant>
        <vt:i4>0</vt:i4>
      </vt:variant>
      <vt:variant>
        <vt:i4>5</vt:i4>
      </vt:variant>
      <vt:variant>
        <vt:lpwstr>mailto:jennyyates@nhs.net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Gateway 2000 Licensed User.</dc:creator>
  <cp:keywords/>
  <dc:description/>
  <cp:lastModifiedBy>YATES, Jenny (NEW BARN CLOSE SURGERY)</cp:lastModifiedBy>
  <cp:revision>2</cp:revision>
  <cp:lastPrinted>2024-05-30T11:02:00Z</cp:lastPrinted>
  <dcterms:created xsi:type="dcterms:W3CDTF">2024-05-30T10:54:00Z</dcterms:created>
  <dcterms:modified xsi:type="dcterms:W3CDTF">2024-05-30T10:54:00Z</dcterms:modified>
</cp:coreProperties>
</file>